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E66" w:rsidRPr="00030645" w:rsidRDefault="00132444" w:rsidP="00F20A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Zał. Nr 8 - </w:t>
      </w:r>
      <w:r w:rsidR="00030645" w:rsidRPr="00030645">
        <w:rPr>
          <w:rFonts w:ascii="Times New Roman" w:hAnsi="Times New Roman" w:cs="Times New Roman"/>
          <w:sz w:val="28"/>
          <w:szCs w:val="28"/>
        </w:rPr>
        <w:t xml:space="preserve">Szkolenia dla nauczycieli </w:t>
      </w:r>
    </w:p>
    <w:p w:rsidR="00CB7162" w:rsidRPr="00E94E83" w:rsidRDefault="00CB7162" w:rsidP="00F20A66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tbl>
      <w:tblPr>
        <w:tblStyle w:val="Tabela-Siatka"/>
        <w:tblW w:w="0" w:type="auto"/>
        <w:tblInd w:w="-34" w:type="dxa"/>
        <w:tblLayout w:type="fixed"/>
        <w:tblLook w:val="04A0"/>
      </w:tblPr>
      <w:tblGrid>
        <w:gridCol w:w="568"/>
        <w:gridCol w:w="1701"/>
        <w:gridCol w:w="3402"/>
        <w:gridCol w:w="1275"/>
        <w:gridCol w:w="1134"/>
        <w:gridCol w:w="1242"/>
      </w:tblGrid>
      <w:tr w:rsidR="00A24E66" w:rsidRPr="00E94E83" w:rsidTr="00F20A66">
        <w:tc>
          <w:tcPr>
            <w:tcW w:w="9322" w:type="dxa"/>
            <w:gridSpan w:val="6"/>
          </w:tcPr>
          <w:p w:rsidR="00A24E66" w:rsidRPr="00E94E83" w:rsidRDefault="00166262" w:rsidP="00F20A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4E83">
              <w:rPr>
                <w:rFonts w:ascii="Times New Roman" w:hAnsi="Times New Roman" w:cs="Times New Roman"/>
                <w:b/>
                <w:sz w:val="28"/>
              </w:rPr>
              <w:t>Szkolenia dla nauczycieli</w:t>
            </w:r>
          </w:p>
        </w:tc>
      </w:tr>
      <w:tr w:rsidR="00A24E66" w:rsidRPr="00E94E83" w:rsidTr="00E94E83">
        <w:tc>
          <w:tcPr>
            <w:tcW w:w="568" w:type="dxa"/>
          </w:tcPr>
          <w:p w:rsidR="00A24E66" w:rsidRPr="00030645" w:rsidRDefault="00196D6D" w:rsidP="00F20A6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0645">
              <w:rPr>
                <w:rFonts w:ascii="Times New Roman" w:hAnsi="Times New Roman" w:cs="Times New Roman"/>
                <w:b/>
              </w:rPr>
              <w:t>L.P</w:t>
            </w:r>
          </w:p>
        </w:tc>
        <w:tc>
          <w:tcPr>
            <w:tcW w:w="1701" w:type="dxa"/>
          </w:tcPr>
          <w:p w:rsidR="00A24E66" w:rsidRPr="00030645" w:rsidRDefault="00A24E66" w:rsidP="00F20A6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30645">
              <w:rPr>
                <w:rFonts w:ascii="Times New Roman" w:hAnsi="Times New Roman" w:cs="Times New Roman"/>
                <w:b/>
                <w:sz w:val="24"/>
              </w:rPr>
              <w:t>Nazwa</w:t>
            </w:r>
          </w:p>
        </w:tc>
        <w:tc>
          <w:tcPr>
            <w:tcW w:w="3402" w:type="dxa"/>
          </w:tcPr>
          <w:p w:rsidR="00A24E66" w:rsidRPr="00030645" w:rsidRDefault="00A24E66" w:rsidP="00F20A6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30645">
              <w:rPr>
                <w:rFonts w:ascii="Times New Roman" w:hAnsi="Times New Roman" w:cs="Times New Roman"/>
                <w:b/>
                <w:sz w:val="24"/>
              </w:rPr>
              <w:t>Opis</w:t>
            </w:r>
          </w:p>
        </w:tc>
        <w:tc>
          <w:tcPr>
            <w:tcW w:w="1275" w:type="dxa"/>
          </w:tcPr>
          <w:p w:rsidR="00A24E66" w:rsidRPr="00030645" w:rsidRDefault="00A24E66" w:rsidP="00E94E8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30645">
              <w:rPr>
                <w:rFonts w:ascii="Times New Roman" w:hAnsi="Times New Roman" w:cs="Times New Roman"/>
                <w:b/>
                <w:sz w:val="24"/>
              </w:rPr>
              <w:t>Ilość/jednostka miara</w:t>
            </w:r>
          </w:p>
        </w:tc>
        <w:tc>
          <w:tcPr>
            <w:tcW w:w="1134" w:type="dxa"/>
          </w:tcPr>
          <w:p w:rsidR="00A24E66" w:rsidRPr="00030645" w:rsidRDefault="00A24E66" w:rsidP="00E94E8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30645">
              <w:rPr>
                <w:rFonts w:ascii="Times New Roman" w:hAnsi="Times New Roman" w:cs="Times New Roman"/>
                <w:b/>
                <w:sz w:val="24"/>
              </w:rPr>
              <w:t>Cena netto</w:t>
            </w:r>
            <w:r w:rsidR="00E94E83" w:rsidRPr="0003064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B801A7" w:rsidRPr="00030645">
              <w:rPr>
                <w:rFonts w:ascii="Times New Roman" w:hAnsi="Times New Roman" w:cs="Times New Roman"/>
                <w:b/>
                <w:sz w:val="24"/>
              </w:rPr>
              <w:t>za całość szkolenia</w:t>
            </w:r>
          </w:p>
        </w:tc>
        <w:tc>
          <w:tcPr>
            <w:tcW w:w="1242" w:type="dxa"/>
          </w:tcPr>
          <w:p w:rsidR="00A24E66" w:rsidRPr="00030645" w:rsidRDefault="00A24E66" w:rsidP="00E94E8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30645">
              <w:rPr>
                <w:rFonts w:ascii="Times New Roman" w:hAnsi="Times New Roman" w:cs="Times New Roman"/>
                <w:b/>
                <w:sz w:val="24"/>
              </w:rPr>
              <w:t>Wartość brutto</w:t>
            </w:r>
            <w:r w:rsidR="00B801A7" w:rsidRPr="00030645">
              <w:rPr>
                <w:rFonts w:ascii="Times New Roman" w:hAnsi="Times New Roman" w:cs="Times New Roman"/>
                <w:b/>
                <w:sz w:val="24"/>
              </w:rPr>
              <w:t xml:space="preserve"> za całość szkolenia</w:t>
            </w:r>
          </w:p>
        </w:tc>
      </w:tr>
      <w:tr w:rsidR="00A24E66" w:rsidRPr="00E94E83" w:rsidTr="00E94E83">
        <w:tc>
          <w:tcPr>
            <w:tcW w:w="568" w:type="dxa"/>
          </w:tcPr>
          <w:p w:rsidR="00A24E66" w:rsidRPr="00E94E83" w:rsidRDefault="00A24E66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</w:tcPr>
          <w:p w:rsidR="00A24E66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Wykorzystanie e-podręczników, e-materiałów, e-zasobów</w:t>
            </w:r>
          </w:p>
        </w:tc>
        <w:tc>
          <w:tcPr>
            <w:tcW w:w="3402" w:type="dxa"/>
          </w:tcPr>
          <w:p w:rsidR="00C16F58" w:rsidRPr="00E94E83" w:rsidRDefault="00C16F58" w:rsidP="00C16F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Szkolenie obejmujące następującą tematykę: 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1. Informacje podstawowe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proofErr w:type="gramStart"/>
            <w:r w:rsidRPr="00E94E83">
              <w:rPr>
                <w:sz w:val="22"/>
                <w:szCs w:val="22"/>
              </w:rPr>
              <w:t>- co</w:t>
            </w:r>
            <w:proofErr w:type="gramEnd"/>
            <w:r w:rsidRPr="00E94E83">
              <w:rPr>
                <w:sz w:val="22"/>
                <w:szCs w:val="22"/>
              </w:rPr>
              <w:t xml:space="preserve"> to jest </w:t>
            </w:r>
            <w:proofErr w:type="spellStart"/>
            <w:r w:rsidRPr="00E94E83">
              <w:rPr>
                <w:sz w:val="22"/>
                <w:szCs w:val="22"/>
              </w:rPr>
              <w:t>eBook</w:t>
            </w:r>
            <w:proofErr w:type="spellEnd"/>
            <w:r w:rsidRPr="00E94E83">
              <w:rPr>
                <w:sz w:val="22"/>
                <w:szCs w:val="22"/>
              </w:rPr>
              <w:t>?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proofErr w:type="gramStart"/>
            <w:r w:rsidRPr="00E94E83">
              <w:rPr>
                <w:sz w:val="22"/>
                <w:szCs w:val="22"/>
              </w:rPr>
              <w:t>- co</w:t>
            </w:r>
            <w:proofErr w:type="gramEnd"/>
            <w:r w:rsidRPr="00E94E83">
              <w:rPr>
                <w:sz w:val="22"/>
                <w:szCs w:val="22"/>
              </w:rPr>
              <w:t xml:space="preserve"> to jest audiobook?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proofErr w:type="gramStart"/>
            <w:r w:rsidRPr="00E94E83">
              <w:rPr>
                <w:sz w:val="22"/>
                <w:szCs w:val="22"/>
              </w:rPr>
              <w:t>- w jakim</w:t>
            </w:r>
            <w:proofErr w:type="gramEnd"/>
            <w:r w:rsidRPr="00E94E83">
              <w:rPr>
                <w:sz w:val="22"/>
                <w:szCs w:val="22"/>
              </w:rPr>
              <w:t xml:space="preserve"> formacie dostępne są </w:t>
            </w:r>
            <w:proofErr w:type="spellStart"/>
            <w:r w:rsidRPr="00E94E83">
              <w:rPr>
                <w:sz w:val="22"/>
                <w:szCs w:val="22"/>
              </w:rPr>
              <w:t>eBooki</w:t>
            </w:r>
            <w:proofErr w:type="spellEnd"/>
            <w:r w:rsidRPr="00E94E83">
              <w:rPr>
                <w:sz w:val="22"/>
                <w:szCs w:val="22"/>
              </w:rPr>
              <w:t>?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proofErr w:type="gramStart"/>
            <w:r w:rsidRPr="00E94E83">
              <w:rPr>
                <w:sz w:val="22"/>
                <w:szCs w:val="22"/>
              </w:rPr>
              <w:t>- jakie</w:t>
            </w:r>
            <w:proofErr w:type="gramEnd"/>
            <w:r w:rsidRPr="00E94E83">
              <w:rPr>
                <w:sz w:val="22"/>
                <w:szCs w:val="22"/>
              </w:rPr>
              <w:t xml:space="preserve"> czytniki obsługują </w:t>
            </w:r>
            <w:proofErr w:type="spellStart"/>
            <w:r w:rsidRPr="00E94E83">
              <w:rPr>
                <w:sz w:val="22"/>
                <w:szCs w:val="22"/>
              </w:rPr>
              <w:t>eBooki</w:t>
            </w:r>
            <w:proofErr w:type="spellEnd"/>
            <w:r w:rsidRPr="00E94E83">
              <w:rPr>
                <w:sz w:val="22"/>
                <w:szCs w:val="22"/>
              </w:rPr>
              <w:t>?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proofErr w:type="gramStart"/>
            <w:r w:rsidRPr="00E94E83">
              <w:rPr>
                <w:sz w:val="22"/>
                <w:szCs w:val="22"/>
              </w:rPr>
              <w:t>- w jakim</w:t>
            </w:r>
            <w:proofErr w:type="gramEnd"/>
            <w:r w:rsidRPr="00E94E83">
              <w:rPr>
                <w:sz w:val="22"/>
                <w:szCs w:val="22"/>
              </w:rPr>
              <w:t xml:space="preserve"> formacie dostępne są audiobooki?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 xml:space="preserve">- biblioteka z </w:t>
            </w:r>
            <w:proofErr w:type="spellStart"/>
            <w:r w:rsidRPr="00E94E83">
              <w:rPr>
                <w:sz w:val="22"/>
                <w:szCs w:val="22"/>
              </w:rPr>
              <w:t>eBookami</w:t>
            </w:r>
            <w:proofErr w:type="spellEnd"/>
            <w:r w:rsidRPr="00E94E83">
              <w:rPr>
                <w:sz w:val="22"/>
                <w:szCs w:val="22"/>
              </w:rPr>
              <w:t xml:space="preserve"> i </w:t>
            </w:r>
            <w:proofErr w:type="spellStart"/>
            <w:r w:rsidRPr="00E94E83">
              <w:rPr>
                <w:sz w:val="22"/>
                <w:szCs w:val="22"/>
              </w:rPr>
              <w:t>audiobookami</w:t>
            </w:r>
            <w:proofErr w:type="spellEnd"/>
            <w:r w:rsidRPr="00E94E83">
              <w:rPr>
                <w:sz w:val="22"/>
                <w:szCs w:val="22"/>
              </w:rPr>
              <w:t xml:space="preserve"> – przechowywanie zbiorów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2. Bezpieczeństwo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 xml:space="preserve">- jak są zabezpieczone </w:t>
            </w:r>
            <w:proofErr w:type="spellStart"/>
            <w:r w:rsidRPr="00E94E83">
              <w:rPr>
                <w:sz w:val="22"/>
                <w:szCs w:val="22"/>
              </w:rPr>
              <w:t>eBooki</w:t>
            </w:r>
            <w:proofErr w:type="spellEnd"/>
            <w:r w:rsidRPr="00E94E83">
              <w:rPr>
                <w:sz w:val="22"/>
                <w:szCs w:val="22"/>
              </w:rPr>
              <w:t>?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- jak są zabezpieczone audiobooki?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proofErr w:type="gramStart"/>
            <w:r w:rsidRPr="00E94E83">
              <w:rPr>
                <w:sz w:val="22"/>
                <w:szCs w:val="22"/>
              </w:rPr>
              <w:t>- czym</w:t>
            </w:r>
            <w:proofErr w:type="gramEnd"/>
            <w:r w:rsidRPr="00E94E83">
              <w:rPr>
                <w:sz w:val="22"/>
                <w:szCs w:val="22"/>
              </w:rPr>
              <w:t xml:space="preserve"> jest znak wodny?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 xml:space="preserve">3. Korzystanie z </w:t>
            </w:r>
            <w:proofErr w:type="spellStart"/>
            <w:r w:rsidRPr="00E94E83">
              <w:rPr>
                <w:sz w:val="22"/>
                <w:szCs w:val="22"/>
              </w:rPr>
              <w:t>eBooków</w:t>
            </w:r>
            <w:proofErr w:type="spellEnd"/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 xml:space="preserve">- jak otworzyć pliki w formacie </w:t>
            </w:r>
            <w:proofErr w:type="spellStart"/>
            <w:r w:rsidRPr="00E94E83">
              <w:rPr>
                <w:sz w:val="22"/>
                <w:szCs w:val="22"/>
              </w:rPr>
              <w:t>mobi</w:t>
            </w:r>
            <w:proofErr w:type="spellEnd"/>
            <w:r w:rsidRPr="00E94E83">
              <w:rPr>
                <w:sz w:val="22"/>
                <w:szCs w:val="22"/>
              </w:rPr>
              <w:t>?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 xml:space="preserve">- jak otworzyć pliki w formacie </w:t>
            </w:r>
            <w:proofErr w:type="spellStart"/>
            <w:r w:rsidRPr="00E94E83">
              <w:rPr>
                <w:sz w:val="22"/>
                <w:szCs w:val="22"/>
              </w:rPr>
              <w:t>ePUB</w:t>
            </w:r>
            <w:proofErr w:type="spellEnd"/>
            <w:r w:rsidRPr="00E94E83">
              <w:rPr>
                <w:sz w:val="22"/>
                <w:szCs w:val="22"/>
              </w:rPr>
              <w:t xml:space="preserve"> i PDF?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 xml:space="preserve">- jak wysyłać pliki </w:t>
            </w:r>
            <w:proofErr w:type="spellStart"/>
            <w:r w:rsidRPr="00E94E83">
              <w:rPr>
                <w:sz w:val="22"/>
                <w:szCs w:val="22"/>
              </w:rPr>
              <w:t>mobi</w:t>
            </w:r>
            <w:proofErr w:type="spellEnd"/>
            <w:r w:rsidRPr="00E94E83">
              <w:rPr>
                <w:sz w:val="22"/>
                <w:szCs w:val="22"/>
              </w:rPr>
              <w:t xml:space="preserve"> na </w:t>
            </w:r>
            <w:proofErr w:type="spellStart"/>
            <w:r w:rsidRPr="00E94E83">
              <w:rPr>
                <w:sz w:val="22"/>
                <w:szCs w:val="22"/>
              </w:rPr>
              <w:t>Kindle</w:t>
            </w:r>
            <w:proofErr w:type="spellEnd"/>
            <w:r w:rsidRPr="00E94E83">
              <w:rPr>
                <w:sz w:val="22"/>
                <w:szCs w:val="22"/>
              </w:rPr>
              <w:t>?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- jak otworzyć plik zabezpieczony znakiem wodnym?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- jak tworzyć własne ebooki i audiobooki?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4. Wykorzystanie ebooków, audiobooków w edukacji z perspektywy ucznia i nauczyciela.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5. Wykorzystanie e-materiałów, e-zasobów w praktyce nauczycielskiej.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6. Rozpowszechnianie ebooków i audiobooków a prawo.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 xml:space="preserve">- czy mogę </w:t>
            </w:r>
            <w:proofErr w:type="gramStart"/>
            <w:r w:rsidRPr="00E94E83">
              <w:rPr>
                <w:sz w:val="22"/>
                <w:szCs w:val="22"/>
              </w:rPr>
              <w:t>wykorzystać  fragment</w:t>
            </w:r>
            <w:proofErr w:type="gramEnd"/>
            <w:r w:rsidRPr="00E94E83">
              <w:rPr>
                <w:sz w:val="22"/>
                <w:szCs w:val="22"/>
              </w:rPr>
              <w:t xml:space="preserve"> komercyjnego ebooka na lekcji?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- rozpowszechnianie i wykorzystanie podręczników w formacie ebook/audiobook w szkole.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- dozwolony użytek publiczny instytucji naukowych.</w:t>
            </w:r>
          </w:p>
          <w:p w:rsidR="00A24E66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lastRenderedPageBreak/>
              <w:t>-d opuszczenie do użytku szkolnego ebooków – rozporządzenie MEN.</w:t>
            </w:r>
          </w:p>
        </w:tc>
        <w:tc>
          <w:tcPr>
            <w:tcW w:w="1275" w:type="dxa"/>
          </w:tcPr>
          <w:p w:rsidR="00A24E66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lastRenderedPageBreak/>
              <w:t>1 szkolenie x 6 godzin</w:t>
            </w:r>
            <w:r w:rsidR="0070263D" w:rsidRPr="00E94E83">
              <w:rPr>
                <w:rFonts w:ascii="Times New Roman" w:hAnsi="Times New Roman" w:cs="Times New Roman"/>
              </w:rPr>
              <w:t xml:space="preserve">, podzielone na 2 dni szkoleniowe po 3 godziny, </w:t>
            </w:r>
          </w:p>
          <w:p w:rsidR="00166262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21 osób</w:t>
            </w:r>
          </w:p>
        </w:tc>
        <w:tc>
          <w:tcPr>
            <w:tcW w:w="1134" w:type="dxa"/>
          </w:tcPr>
          <w:p w:rsidR="00A24E66" w:rsidRPr="00E94E83" w:rsidRDefault="00A24E66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A24E66" w:rsidRPr="00E94E83" w:rsidRDefault="00A24E66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4E66" w:rsidRPr="00E94E83" w:rsidTr="00E94E83">
        <w:tc>
          <w:tcPr>
            <w:tcW w:w="568" w:type="dxa"/>
          </w:tcPr>
          <w:p w:rsidR="00A24E66" w:rsidRPr="00E94E83" w:rsidRDefault="00A24E66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701" w:type="dxa"/>
          </w:tcPr>
          <w:p w:rsidR="00A24E66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Prowadzenie zajęć z wykorzystaniem TIK</w:t>
            </w:r>
          </w:p>
        </w:tc>
        <w:tc>
          <w:tcPr>
            <w:tcW w:w="3402" w:type="dxa"/>
          </w:tcPr>
          <w:p w:rsidR="00C16F58" w:rsidRPr="00E94E83" w:rsidRDefault="00C16F58" w:rsidP="00C16F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Szkolenie obejmujące następującą tematykę: </w:t>
            </w:r>
          </w:p>
          <w:p w:rsidR="00C16F58" w:rsidRPr="00E94E83" w:rsidRDefault="00C16F58" w:rsidP="00C16F58">
            <w:pPr>
              <w:pStyle w:val="Standard"/>
              <w:spacing w:line="276" w:lineRule="auto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1. Podstawowe zagadnienia związane z kształceniem wspomaganym komputerowo:</w:t>
            </w:r>
          </w:p>
          <w:p w:rsidR="00C16F58" w:rsidRPr="00E94E83" w:rsidRDefault="00C16F58" w:rsidP="00C16F58">
            <w:pPr>
              <w:pStyle w:val="Textbody"/>
              <w:spacing w:after="0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 xml:space="preserve">- organizacja procesu edukacyjnego z wykorzystaniem narzędzi informatycznych ( w tym monitor interaktywny, </w:t>
            </w:r>
            <w:proofErr w:type="spellStart"/>
            <w:r w:rsidRPr="00E94E83">
              <w:rPr>
                <w:sz w:val="22"/>
                <w:szCs w:val="22"/>
              </w:rPr>
              <w:t>wizualizer</w:t>
            </w:r>
            <w:proofErr w:type="spellEnd"/>
            <w:r w:rsidRPr="00E94E83">
              <w:rPr>
                <w:sz w:val="22"/>
                <w:szCs w:val="22"/>
              </w:rPr>
              <w:t>)</w:t>
            </w:r>
          </w:p>
          <w:p w:rsidR="00C16F58" w:rsidRPr="00E94E83" w:rsidRDefault="00C16F58" w:rsidP="00C16F58">
            <w:pPr>
              <w:pStyle w:val="Textbody"/>
              <w:spacing w:after="0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- wybrane elementy metodyki nauczania pokolenia sieciowego.</w:t>
            </w:r>
          </w:p>
          <w:p w:rsidR="00C16F58" w:rsidRPr="00E94E83" w:rsidRDefault="00C16F58" w:rsidP="00C16F58">
            <w:pPr>
              <w:pStyle w:val="Standard"/>
              <w:spacing w:line="276" w:lineRule="auto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2. Przegląd rozwiązań TIK dla edukacji,</w:t>
            </w:r>
          </w:p>
          <w:p w:rsidR="00C16F58" w:rsidRPr="00E94E83" w:rsidRDefault="00C16F58" w:rsidP="00C16F58">
            <w:pPr>
              <w:pStyle w:val="Standard"/>
              <w:spacing w:line="276" w:lineRule="auto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3. Ocena przydatności wybranych narzędzi w procesie kształcenia.</w:t>
            </w:r>
          </w:p>
          <w:p w:rsidR="00C16F58" w:rsidRPr="00E94E83" w:rsidRDefault="00C16F58" w:rsidP="00C16F58">
            <w:pPr>
              <w:pStyle w:val="Standard"/>
              <w:spacing w:line="276" w:lineRule="auto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4. Praca z urządzeniami prezentacyjnymi - ćwiczenia:</w:t>
            </w:r>
          </w:p>
          <w:p w:rsidR="00C16F58" w:rsidRPr="00E94E83" w:rsidRDefault="00C16F58" w:rsidP="00C16F58">
            <w:pPr>
              <w:pStyle w:val="Textbody"/>
              <w:spacing w:after="0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- tablica interaktywna</w:t>
            </w:r>
          </w:p>
          <w:p w:rsidR="00C16F58" w:rsidRPr="00E94E83" w:rsidRDefault="00C16F58" w:rsidP="00C16F58">
            <w:pPr>
              <w:pStyle w:val="Textbody"/>
              <w:spacing w:after="0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- monitor interaktywny (praca z podłączonym komputerem, praca w systemie Android (bez podłączonego komputera)</w:t>
            </w:r>
          </w:p>
          <w:p w:rsidR="00C16F58" w:rsidRPr="00E94E83" w:rsidRDefault="00C16F58" w:rsidP="00C16F58">
            <w:pPr>
              <w:pStyle w:val="Textbody"/>
              <w:spacing w:after="0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 xml:space="preserve">- </w:t>
            </w:r>
            <w:proofErr w:type="spellStart"/>
            <w:r w:rsidRPr="00E94E83">
              <w:rPr>
                <w:sz w:val="22"/>
                <w:szCs w:val="22"/>
              </w:rPr>
              <w:t>wizualizer</w:t>
            </w:r>
            <w:proofErr w:type="spellEnd"/>
          </w:p>
          <w:p w:rsidR="00C16F58" w:rsidRPr="00E94E83" w:rsidRDefault="00C16F58" w:rsidP="00C16F58">
            <w:pPr>
              <w:pStyle w:val="Textbody"/>
              <w:spacing w:after="0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- inne urządzenia</w:t>
            </w:r>
          </w:p>
          <w:p w:rsidR="00C16F58" w:rsidRPr="00E94E83" w:rsidRDefault="00C16F58" w:rsidP="00C16F58">
            <w:pPr>
              <w:pStyle w:val="Textbody"/>
              <w:spacing w:after="0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5. Zasoby edukacyjne:</w:t>
            </w:r>
          </w:p>
          <w:p w:rsidR="00C16F58" w:rsidRPr="00E94E83" w:rsidRDefault="00C16F58" w:rsidP="00C16F58">
            <w:pPr>
              <w:pStyle w:val="Textbody"/>
              <w:spacing w:after="0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- wyszukiwanie, selekcjonowanie i gromadzenie zasobów w środowisku internetowym,</w:t>
            </w:r>
          </w:p>
          <w:p w:rsidR="00C16F58" w:rsidRPr="00E94E83" w:rsidRDefault="00C16F58" w:rsidP="00C16F58">
            <w:pPr>
              <w:pStyle w:val="Textbody"/>
              <w:spacing w:after="0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- portale zasobów edukacyjnych,</w:t>
            </w:r>
          </w:p>
          <w:p w:rsidR="00C16F58" w:rsidRPr="00E94E83" w:rsidRDefault="00C16F58" w:rsidP="00C16F58">
            <w:pPr>
              <w:pStyle w:val="Textbody"/>
              <w:spacing w:after="0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- wykorzystywanie zasobów sieciowych w procesie lekcyjnym.</w:t>
            </w:r>
          </w:p>
          <w:p w:rsidR="00C16F58" w:rsidRPr="00E94E83" w:rsidRDefault="00C16F58" w:rsidP="00C16F58">
            <w:pPr>
              <w:pStyle w:val="Textbody"/>
              <w:spacing w:after="0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6. Wykorzystanie oprogramowania do zarządzania zestawem przenośnych komputerów dla potrzeb przeprowadzenia zajęć lekcyjnych. Wykorzystanie opcji oprogramowania w praktyce.</w:t>
            </w:r>
          </w:p>
          <w:p w:rsidR="00C16F58" w:rsidRPr="00E94E83" w:rsidRDefault="00C16F58" w:rsidP="00C16F58">
            <w:pPr>
              <w:pStyle w:val="Textbody"/>
              <w:spacing w:after="0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- zarządzanie pracownią</w:t>
            </w:r>
          </w:p>
          <w:p w:rsidR="00C16F58" w:rsidRPr="00E94E83" w:rsidRDefault="00C16F58" w:rsidP="00C16F58">
            <w:pPr>
              <w:pStyle w:val="Textbody"/>
              <w:spacing w:after="0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- nadzorowanie urządzeń</w:t>
            </w:r>
          </w:p>
          <w:p w:rsidR="00C16F58" w:rsidRPr="00E94E83" w:rsidRDefault="00C16F58" w:rsidP="00C16F58">
            <w:pPr>
              <w:pStyle w:val="Textbody"/>
              <w:spacing w:after="0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- rozdawanie i zbieranie prac</w:t>
            </w:r>
          </w:p>
          <w:p w:rsidR="00C16F58" w:rsidRPr="00E94E83" w:rsidRDefault="00C16F58" w:rsidP="00C16F58">
            <w:pPr>
              <w:pStyle w:val="Textbody"/>
              <w:spacing w:after="0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 xml:space="preserve">- tryb pokazu  </w:t>
            </w:r>
          </w:p>
          <w:p w:rsidR="00C16F58" w:rsidRPr="00E94E83" w:rsidRDefault="00C16F58" w:rsidP="00C16F58">
            <w:pPr>
              <w:pStyle w:val="Textbody"/>
              <w:spacing w:after="0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- prowadzenie czatu pomiędzy nauczycielami i uczniami</w:t>
            </w:r>
          </w:p>
          <w:p w:rsidR="00A24E66" w:rsidRPr="00E94E83" w:rsidRDefault="00C16F58" w:rsidP="00C16F58">
            <w:pPr>
              <w:pStyle w:val="Textbody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lastRenderedPageBreak/>
              <w:t>- kontrola użytkowania Internetu</w:t>
            </w:r>
          </w:p>
        </w:tc>
        <w:tc>
          <w:tcPr>
            <w:tcW w:w="1275" w:type="dxa"/>
          </w:tcPr>
          <w:p w:rsidR="00A24E66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lastRenderedPageBreak/>
              <w:t>1 szkolenie x 4 godziny</w:t>
            </w:r>
          </w:p>
          <w:p w:rsidR="00166262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21 osób</w:t>
            </w:r>
          </w:p>
        </w:tc>
        <w:tc>
          <w:tcPr>
            <w:tcW w:w="1134" w:type="dxa"/>
          </w:tcPr>
          <w:p w:rsidR="00A24E66" w:rsidRPr="00E94E83" w:rsidRDefault="00A24E66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A24E66" w:rsidRPr="00E94E83" w:rsidRDefault="00A24E66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4E66" w:rsidRPr="00E94E83" w:rsidTr="00E94E83">
        <w:tc>
          <w:tcPr>
            <w:tcW w:w="568" w:type="dxa"/>
          </w:tcPr>
          <w:p w:rsidR="00A24E66" w:rsidRPr="00E94E83" w:rsidRDefault="00A24E66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701" w:type="dxa"/>
          </w:tcPr>
          <w:p w:rsidR="00A24E66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Programowanie i robotyka</w:t>
            </w:r>
          </w:p>
        </w:tc>
        <w:tc>
          <w:tcPr>
            <w:tcW w:w="3402" w:type="dxa"/>
          </w:tcPr>
          <w:p w:rsidR="00C16F58" w:rsidRPr="00E94E83" w:rsidRDefault="00C16F58" w:rsidP="00C16F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Szkolenie obejmujące następującą tematykę: 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1. Rodzaje robotów.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Budowa robotów i ich zasilanie.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2. Serwis robotów, zgubione i uszkodzone elementy.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3. Dobór robotów pod kątem wieku dziecka.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4. Sposoby podłączenia robotów do komputera, przesyłanie instrukcji do robota.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5. Oprogramowanie dla robotów wizualne i tekstowe, dobór oprogramowania pod kątem wieku dziecka.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 xml:space="preserve">6. Wykorzystanie </w:t>
            </w:r>
            <w:proofErr w:type="spellStart"/>
            <w:r w:rsidRPr="00E94E83">
              <w:rPr>
                <w:sz w:val="22"/>
                <w:szCs w:val="22"/>
              </w:rPr>
              <w:t>Scratch</w:t>
            </w:r>
            <w:proofErr w:type="spellEnd"/>
            <w:r w:rsidRPr="00E94E83">
              <w:rPr>
                <w:sz w:val="22"/>
                <w:szCs w:val="22"/>
              </w:rPr>
              <w:t xml:space="preserve"> 3.0 </w:t>
            </w:r>
            <w:proofErr w:type="gramStart"/>
            <w:r w:rsidRPr="00E94E83">
              <w:rPr>
                <w:sz w:val="22"/>
                <w:szCs w:val="22"/>
              </w:rPr>
              <w:t>w</w:t>
            </w:r>
            <w:proofErr w:type="gramEnd"/>
            <w:r w:rsidRPr="00E94E83">
              <w:rPr>
                <w:sz w:val="22"/>
                <w:szCs w:val="22"/>
              </w:rPr>
              <w:t xml:space="preserve"> pracy z robotami.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 xml:space="preserve">7. Przykłady zadań praktycznych dla robotów </w:t>
            </w:r>
            <w:proofErr w:type="spellStart"/>
            <w:r w:rsidRPr="00E94E83">
              <w:rPr>
                <w:sz w:val="22"/>
                <w:szCs w:val="22"/>
              </w:rPr>
              <w:t>Forbot</w:t>
            </w:r>
            <w:proofErr w:type="spellEnd"/>
            <w:r w:rsidRPr="00E94E83">
              <w:rPr>
                <w:sz w:val="22"/>
                <w:szCs w:val="22"/>
              </w:rPr>
              <w:t xml:space="preserve">, Lego </w:t>
            </w:r>
            <w:proofErr w:type="spellStart"/>
            <w:r w:rsidRPr="00E94E83">
              <w:rPr>
                <w:sz w:val="22"/>
                <w:szCs w:val="22"/>
              </w:rPr>
              <w:t>Boost</w:t>
            </w:r>
            <w:proofErr w:type="spellEnd"/>
            <w:r w:rsidRPr="00E94E83">
              <w:rPr>
                <w:sz w:val="22"/>
                <w:szCs w:val="22"/>
              </w:rPr>
              <w:t xml:space="preserve">, Lego Wedo 2, Lego </w:t>
            </w:r>
            <w:proofErr w:type="spellStart"/>
            <w:r w:rsidRPr="00E94E83">
              <w:rPr>
                <w:sz w:val="22"/>
                <w:szCs w:val="22"/>
              </w:rPr>
              <w:t>MindStorm</w:t>
            </w:r>
            <w:proofErr w:type="spellEnd"/>
            <w:r w:rsidRPr="00E94E83">
              <w:rPr>
                <w:sz w:val="22"/>
                <w:szCs w:val="22"/>
              </w:rPr>
              <w:t xml:space="preserve"> EV - ćwiczenia.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8. Pozyskiwanie materiałów edukacyjnych i scenariuszy do pracy z robotem.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 xml:space="preserve">Firma zapewni zaplecze techniczne w postaci potrzebnych pomocy dydaktycznych i </w:t>
            </w:r>
            <w:proofErr w:type="gramStart"/>
            <w:r w:rsidRPr="00E94E83">
              <w:rPr>
                <w:sz w:val="22"/>
                <w:szCs w:val="22"/>
              </w:rPr>
              <w:t>robotów – co</w:t>
            </w:r>
            <w:proofErr w:type="gramEnd"/>
            <w:r w:rsidRPr="00E94E83">
              <w:rPr>
                <w:sz w:val="22"/>
                <w:szCs w:val="22"/>
              </w:rPr>
              <w:t xml:space="preserve"> najmniej 1 robot na 2 uczestników, w celu wykonania zaplanowanych ćwiczeń. </w:t>
            </w:r>
          </w:p>
        </w:tc>
        <w:tc>
          <w:tcPr>
            <w:tcW w:w="1275" w:type="dxa"/>
          </w:tcPr>
          <w:p w:rsidR="00A24E66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1 szkolenie x 8 godzin</w:t>
            </w:r>
            <w:r w:rsidR="0070263D" w:rsidRPr="00E94E83">
              <w:rPr>
                <w:rFonts w:ascii="Times New Roman" w:hAnsi="Times New Roman" w:cs="Times New Roman"/>
              </w:rPr>
              <w:t>, podzielone na 2 dni szkoleniowe po 4 godziny,</w:t>
            </w:r>
          </w:p>
          <w:p w:rsidR="00166262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14 osób</w:t>
            </w:r>
          </w:p>
        </w:tc>
        <w:tc>
          <w:tcPr>
            <w:tcW w:w="1134" w:type="dxa"/>
          </w:tcPr>
          <w:p w:rsidR="00A24E66" w:rsidRPr="00E94E83" w:rsidRDefault="00A24E66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A24E66" w:rsidRPr="00E94E83" w:rsidRDefault="00A24E66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4E66" w:rsidRPr="00E94E83" w:rsidTr="00E94E83">
        <w:tc>
          <w:tcPr>
            <w:tcW w:w="568" w:type="dxa"/>
          </w:tcPr>
          <w:p w:rsidR="00A24E66" w:rsidRPr="00E94E83" w:rsidRDefault="00A24E66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1" w:type="dxa"/>
          </w:tcPr>
          <w:p w:rsidR="00A24E66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Specyfika funkcjonowania ucznia ze specjalnymi potrzebami edukacyjnymi</w:t>
            </w:r>
          </w:p>
        </w:tc>
        <w:tc>
          <w:tcPr>
            <w:tcW w:w="3402" w:type="dxa"/>
          </w:tcPr>
          <w:p w:rsidR="006D1DF5" w:rsidRPr="00E94E83" w:rsidRDefault="006D1DF5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Szkolenie o następującej tematyce: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1. Specjalne potrzeby edukacyjne - definicja.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2. Szczegółowe omówienie za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>gadnień dotyczących ucznia z specjalnymi potrzebami edukacyjnymi</w:t>
            </w: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 w kontekście jego funkcjonowania w szkole: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- uczeń ze specyficznymi trudnościami w nauce (w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>g opinii poradni psychologiczno</w:t>
            </w: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- pedagogicznej): dysleksja, dysgrafia, dyskalkulia, </w:t>
            </w:r>
            <w:proofErr w:type="spellStart"/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dyspraksja</w:t>
            </w:r>
            <w:proofErr w:type="spellEnd"/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;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- odchylenia rozwojowe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- nieharmonijny rozwój intelektualny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- choroby przewlekłe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- uczeń z niepełnosprawnością intelektualną w stopniu lekkim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- uczeń z niepełnosprawnością: niedosłyszący, słabosłyszący, niewidomy, słabowidzący, z </w:t>
            </w: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niepełnosprawnością ruchową, w tym z afazją, z autyzmem, w tym z Zespołem Aspergera, z niepełnosprawnościami sprężonymi;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- zaburzenia zachowania i emocji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- uczeń niedostosowany społecznie/ uczeń z opinią o zagrożeniu niedostosowaniem społecznym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- uczeń zdolny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3. Organizowanie pomocy 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>psychologiczno</w:t>
            </w: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>pedagogicznej dla uczniów z specjalnymi potrzebami edukacyjnymi.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4. Obowiązki wychowawcy wynikające z pom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>ocy psychologiczno</w:t>
            </w: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- pedag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>ogicznej względem uczniów z specjalnymi potrzebami edukacyjnymi.</w:t>
            </w:r>
          </w:p>
          <w:p w:rsidR="00A24E66" w:rsidRPr="00E94E83" w:rsidRDefault="007D0756" w:rsidP="00E94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5. Współpraca specjalistów w ud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zielaniu wsparcia uczniom z specjalnymi potrzebami edukacyjnymi. </w:t>
            </w:r>
          </w:p>
        </w:tc>
        <w:tc>
          <w:tcPr>
            <w:tcW w:w="1275" w:type="dxa"/>
          </w:tcPr>
          <w:p w:rsidR="006D1DF5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lastRenderedPageBreak/>
              <w:t xml:space="preserve">7 szkoleń </w:t>
            </w:r>
          </w:p>
          <w:p w:rsidR="00A24E66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94E83">
              <w:rPr>
                <w:rFonts w:ascii="Times New Roman" w:hAnsi="Times New Roman" w:cs="Times New Roman"/>
              </w:rPr>
              <w:t>x</w:t>
            </w:r>
            <w:proofErr w:type="gramEnd"/>
            <w:r w:rsidRPr="00E94E83">
              <w:rPr>
                <w:rFonts w:ascii="Times New Roman" w:hAnsi="Times New Roman" w:cs="Times New Roman"/>
              </w:rPr>
              <w:t xml:space="preserve"> 8 godzin</w:t>
            </w:r>
            <w:r w:rsidR="0070263D" w:rsidRPr="00E94E83">
              <w:rPr>
                <w:rFonts w:ascii="Times New Roman" w:hAnsi="Times New Roman" w:cs="Times New Roman"/>
              </w:rPr>
              <w:t>, podzielone na 2 dni szkoleniowe po 4 godziny,</w:t>
            </w:r>
          </w:p>
          <w:p w:rsidR="00166262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125 osób</w:t>
            </w:r>
          </w:p>
        </w:tc>
        <w:tc>
          <w:tcPr>
            <w:tcW w:w="1134" w:type="dxa"/>
          </w:tcPr>
          <w:p w:rsidR="00A24E66" w:rsidRPr="00E94E83" w:rsidRDefault="00A24E66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A24E66" w:rsidRPr="00E94E83" w:rsidRDefault="00A24E66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4E66" w:rsidRPr="00E94E83" w:rsidTr="00E94E83">
        <w:tc>
          <w:tcPr>
            <w:tcW w:w="568" w:type="dxa"/>
          </w:tcPr>
          <w:p w:rsidR="00A24E66" w:rsidRPr="00E94E83" w:rsidRDefault="00A24E66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701" w:type="dxa"/>
          </w:tcPr>
          <w:p w:rsidR="00A24E66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Indywidualizacja pracy z uczniem ze specjalnymi potrzebami edukacyjnymi</w:t>
            </w:r>
            <w:r w:rsidR="008152DA" w:rsidRPr="00E94E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:rsidR="007D0756" w:rsidRPr="00E94E83" w:rsidRDefault="006D1DF5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Szkolenie obejmujące następującą tematykę:</w:t>
            </w:r>
          </w:p>
          <w:p w:rsidR="007D0756" w:rsidRPr="00E94E83" w:rsidRDefault="006D1DF5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1. Diagnozowanie uczniów z specjalnymi potrzebami edukacyjnymi</w:t>
            </w:r>
            <w:r w:rsidR="007D0756"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 w trakcie bieżącej pracy.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2. Metody diagnozy wykorzystywane w szkole.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3. </w:t>
            </w:r>
            <w:proofErr w:type="gramStart"/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Obserwacja jako</w:t>
            </w:r>
            <w:proofErr w:type="gramEnd"/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 metoda diagnostyczna.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4. Jak korzystać z informacji zawartych 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>w opinii poradni psychologiczno</w:t>
            </w: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- pedagogicznej?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5. Dostosowanie wymagań eduk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>acyjnych względem uczniów z specjalnymi potrzebami edukacyjnymi: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- omówienie praktycznego zastosowania</w:t>
            </w:r>
          </w:p>
          <w:p w:rsidR="00A24E66" w:rsidRPr="00E94E83" w:rsidRDefault="007D0756" w:rsidP="00E94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- jak tworzyć dokumenty (dostosowanie wymagań edukacyjnych z poszczególnych przedmiotów; efektywność udzielonego wsparcia).</w:t>
            </w:r>
          </w:p>
        </w:tc>
        <w:tc>
          <w:tcPr>
            <w:tcW w:w="1275" w:type="dxa"/>
          </w:tcPr>
          <w:p w:rsidR="00166262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1 szkolenie x 8 godzina</w:t>
            </w:r>
            <w:r w:rsidR="0070263D" w:rsidRPr="00E94E83">
              <w:rPr>
                <w:rFonts w:ascii="Times New Roman" w:hAnsi="Times New Roman" w:cs="Times New Roman"/>
              </w:rPr>
              <w:t>, podzielone na 2 dni szkoleniowe po 4 godziny,</w:t>
            </w:r>
          </w:p>
          <w:p w:rsidR="00A24E66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21 osób</w:t>
            </w:r>
            <w:r w:rsidR="00172BC8" w:rsidRPr="00E94E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A24E66" w:rsidRPr="00E94E83" w:rsidRDefault="00A24E66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A24E66" w:rsidRPr="00E94E83" w:rsidRDefault="00A24E66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4E66" w:rsidRPr="00E94E83" w:rsidTr="00E94E83">
        <w:tc>
          <w:tcPr>
            <w:tcW w:w="568" w:type="dxa"/>
          </w:tcPr>
          <w:p w:rsidR="00A24E66" w:rsidRPr="00E94E83" w:rsidRDefault="00C110F5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1" w:type="dxa"/>
          </w:tcPr>
          <w:p w:rsidR="00A24E66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 xml:space="preserve">Funkcjonowanie poznawcze, społeczne i emocjonalne dzieci ze specjalnymi </w:t>
            </w:r>
            <w:r w:rsidRPr="00E94E83">
              <w:rPr>
                <w:rFonts w:ascii="Times New Roman" w:hAnsi="Times New Roman" w:cs="Times New Roman"/>
              </w:rPr>
              <w:lastRenderedPageBreak/>
              <w:t>potrzebami edukacyjnymi – definicja i analiza przypadków</w:t>
            </w:r>
          </w:p>
        </w:tc>
        <w:tc>
          <w:tcPr>
            <w:tcW w:w="3402" w:type="dxa"/>
          </w:tcPr>
          <w:p w:rsidR="006D1DF5" w:rsidRPr="00E94E83" w:rsidRDefault="006D1DF5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Szkolenie obejmujące następującą tematykę: 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1. Szczegółowa analiza przypadków dzieci z spe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>cjalnymi potrzebami edukacyjnymi</w:t>
            </w: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 z odniesieniem do okresu </w:t>
            </w: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rozwojowego uczniów szkoły podstawowej (etapy edukacyjne bądź klasy: I-III oraz IV - VI i VII i VIII).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2. Wpływ trudności uczniów z spe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cjalnymi potrzebami edukacyjnymi </w:t>
            </w: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na ich funkcjonowanie społeczne i emocjonalne. 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3. Stymulowanie rozwoju poznawczego adekwatnie do potrzeb i możliwości psychofizycznych dziecka.</w:t>
            </w:r>
          </w:p>
          <w:p w:rsidR="00A24E66" w:rsidRPr="00E94E83" w:rsidRDefault="007D0756" w:rsidP="006D1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4. Praktyczne wsk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>azówki do pracy z uczniem z specjalnymi potrzebami edukacyjnymi.</w:t>
            </w:r>
          </w:p>
        </w:tc>
        <w:tc>
          <w:tcPr>
            <w:tcW w:w="1275" w:type="dxa"/>
          </w:tcPr>
          <w:p w:rsidR="00166262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lastRenderedPageBreak/>
              <w:t>1 szkolenie x 8 godzin</w:t>
            </w:r>
            <w:r w:rsidR="0070263D" w:rsidRPr="00E94E83">
              <w:rPr>
                <w:rFonts w:ascii="Times New Roman" w:hAnsi="Times New Roman" w:cs="Times New Roman"/>
              </w:rPr>
              <w:t xml:space="preserve">, podzielone na 2 dni szkoleniowe po 4 </w:t>
            </w:r>
            <w:r w:rsidR="0070263D" w:rsidRPr="00E94E83">
              <w:rPr>
                <w:rFonts w:ascii="Times New Roman" w:hAnsi="Times New Roman" w:cs="Times New Roman"/>
              </w:rPr>
              <w:lastRenderedPageBreak/>
              <w:t>godziny,</w:t>
            </w:r>
          </w:p>
          <w:p w:rsidR="00166262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21 osób</w:t>
            </w:r>
          </w:p>
        </w:tc>
        <w:tc>
          <w:tcPr>
            <w:tcW w:w="1134" w:type="dxa"/>
          </w:tcPr>
          <w:p w:rsidR="00A24E66" w:rsidRPr="00E94E83" w:rsidRDefault="00A24E66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A24E66" w:rsidRPr="00E94E83" w:rsidRDefault="00A24E66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0F5" w:rsidRPr="00E94E83" w:rsidTr="00E94E83">
        <w:tc>
          <w:tcPr>
            <w:tcW w:w="568" w:type="dxa"/>
          </w:tcPr>
          <w:p w:rsidR="00C110F5" w:rsidRPr="00E94E83" w:rsidRDefault="00C110F5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701" w:type="dxa"/>
          </w:tcPr>
          <w:p w:rsidR="00C110F5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Metody pracy z uczniem ze specjalnymi potrzebami edukacyjnymi</w:t>
            </w:r>
            <w:r w:rsidR="00C110F5" w:rsidRPr="00E94E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:rsidR="006D1DF5" w:rsidRPr="00E94E83" w:rsidRDefault="006D1DF5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Szkolenie obejmujące następującą tematykę: 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1. M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>etody do diagnozy uczniów z specjalnymi potrzebami edukacyjnymi.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2. Metody, które nauczyciel może wykorzystać w codziennej pracy realizując pods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>tawę programową z uczniem z specjalnymi potrzebami edukacyjnymi.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3. Metody dodatkowe.</w:t>
            </w:r>
          </w:p>
          <w:p w:rsidR="00C110F5" w:rsidRPr="00E94E83" w:rsidRDefault="007D0756" w:rsidP="006D1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4. Wskazówki praktyczne dot. indywidualnego podejścia do uczniów w czasie lekcji.</w:t>
            </w:r>
          </w:p>
        </w:tc>
        <w:tc>
          <w:tcPr>
            <w:tcW w:w="1275" w:type="dxa"/>
          </w:tcPr>
          <w:p w:rsidR="00166262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1 szkolenie x 6 godzin</w:t>
            </w:r>
            <w:r w:rsidR="0070263D" w:rsidRPr="00E94E83">
              <w:rPr>
                <w:rFonts w:ascii="Times New Roman" w:hAnsi="Times New Roman" w:cs="Times New Roman"/>
              </w:rPr>
              <w:t>, podzielone na 2 dni szkoleniowe po 3 godziny,</w:t>
            </w:r>
          </w:p>
          <w:p w:rsidR="00166262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21 osób</w:t>
            </w:r>
          </w:p>
        </w:tc>
        <w:tc>
          <w:tcPr>
            <w:tcW w:w="1134" w:type="dxa"/>
          </w:tcPr>
          <w:p w:rsidR="00C110F5" w:rsidRPr="00E94E83" w:rsidRDefault="00C110F5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C110F5" w:rsidRPr="00E94E83" w:rsidRDefault="00C110F5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0F5" w:rsidRPr="00E94E83" w:rsidTr="00E94E83">
        <w:tc>
          <w:tcPr>
            <w:tcW w:w="568" w:type="dxa"/>
          </w:tcPr>
          <w:p w:rsidR="00C110F5" w:rsidRPr="00E94E83" w:rsidRDefault="00C110F5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1" w:type="dxa"/>
          </w:tcPr>
          <w:p w:rsidR="00C110F5" w:rsidRPr="00E94E83" w:rsidRDefault="00166262" w:rsidP="00166262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 xml:space="preserve">Rozwijanie umiejętności wychowawczych poprzez udział w cyklicznych spotkaniach pedagogów, wychowawców, </w:t>
            </w:r>
            <w:r w:rsidR="00C87AAB" w:rsidRPr="00E94E83">
              <w:rPr>
                <w:rFonts w:ascii="Times New Roman" w:hAnsi="Times New Roman" w:cs="Times New Roman"/>
              </w:rPr>
              <w:t>nauczycieli</w:t>
            </w:r>
            <w:r w:rsidR="00C110F5" w:rsidRPr="00E94E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:rsidR="006D1DF5" w:rsidRPr="00E94E83" w:rsidRDefault="006D1DF5" w:rsidP="006D1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Szkolenie obejmujące następującą tematykę: </w:t>
            </w:r>
          </w:p>
          <w:p w:rsidR="00C110F5" w:rsidRPr="00E94E83" w:rsidRDefault="00C87AAB" w:rsidP="00F20A66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Szkole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nie </w:t>
            </w: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powinno być realizowane cyklicznie dla stałej grupy nauczycieli / wychowawców/ pedagogów.</w:t>
            </w:r>
          </w:p>
          <w:p w:rsidR="007D0756" w:rsidRPr="00E94E83" w:rsidRDefault="006D1DF5" w:rsidP="00E94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Szkolenie polegające na p</w:t>
            </w:r>
            <w:r w:rsidR="007D0756"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rzeprowadzenie cyklu spotkań dla wychowawców i/ lub pedagogów w celu omówienia sytuacji wychowawczych, bieżących trudności. Grupa powinna mieć charakter </w:t>
            </w:r>
            <w:proofErr w:type="spellStart"/>
            <w:r w:rsidR="007D0756" w:rsidRPr="00E94E83">
              <w:rPr>
                <w:rFonts w:ascii="Times New Roman" w:eastAsia="Times New Roman" w:hAnsi="Times New Roman" w:cs="Times New Roman"/>
                <w:lang w:eastAsia="pl-PL"/>
              </w:rPr>
              <w:t>superwizji</w:t>
            </w:r>
            <w:proofErr w:type="spellEnd"/>
            <w:r w:rsidR="007D0756" w:rsidRPr="00E94E83">
              <w:rPr>
                <w:rFonts w:ascii="Times New Roman" w:eastAsia="Times New Roman" w:hAnsi="Times New Roman" w:cs="Times New Roman"/>
                <w:lang w:eastAsia="pl-PL"/>
              </w:rPr>
              <w:t>. Zajęcia powinny być prowadzone przez psychologa lub psychoterapeutę.</w:t>
            </w:r>
          </w:p>
        </w:tc>
        <w:tc>
          <w:tcPr>
            <w:tcW w:w="1275" w:type="dxa"/>
          </w:tcPr>
          <w:p w:rsidR="00C110F5" w:rsidRPr="00E94E83" w:rsidRDefault="00C87AAB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20 spotkań (</w:t>
            </w:r>
            <w:r w:rsidR="0070263D" w:rsidRPr="00E94E83">
              <w:rPr>
                <w:rFonts w:ascii="Times New Roman" w:hAnsi="Times New Roman" w:cs="Times New Roman"/>
              </w:rPr>
              <w:t xml:space="preserve">1 </w:t>
            </w:r>
            <w:r w:rsidRPr="00E94E83">
              <w:rPr>
                <w:rFonts w:ascii="Times New Roman" w:hAnsi="Times New Roman" w:cs="Times New Roman"/>
              </w:rPr>
              <w:t>raz w miesiącu)</w:t>
            </w:r>
          </w:p>
          <w:p w:rsidR="00C87AAB" w:rsidRPr="00E94E83" w:rsidRDefault="00C87AAB" w:rsidP="00F20A6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94E83">
              <w:rPr>
                <w:rFonts w:ascii="Times New Roman" w:hAnsi="Times New Roman" w:cs="Times New Roman"/>
              </w:rPr>
              <w:t>x</w:t>
            </w:r>
            <w:proofErr w:type="gramEnd"/>
            <w:r w:rsidRPr="00E94E83">
              <w:rPr>
                <w:rFonts w:ascii="Times New Roman" w:hAnsi="Times New Roman" w:cs="Times New Roman"/>
              </w:rPr>
              <w:t xml:space="preserve"> 2 godziny</w:t>
            </w:r>
          </w:p>
          <w:p w:rsidR="00C87AAB" w:rsidRPr="00E94E83" w:rsidRDefault="00C87AAB" w:rsidP="00F20A6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94E83">
              <w:rPr>
                <w:rFonts w:ascii="Times New Roman" w:hAnsi="Times New Roman" w:cs="Times New Roman"/>
              </w:rPr>
              <w:t>po</w:t>
            </w:r>
            <w:proofErr w:type="gramEnd"/>
            <w:r w:rsidRPr="00E94E83">
              <w:rPr>
                <w:rFonts w:ascii="Times New Roman" w:hAnsi="Times New Roman" w:cs="Times New Roman"/>
              </w:rPr>
              <w:t xml:space="preserve"> 7 osób</w:t>
            </w:r>
          </w:p>
        </w:tc>
        <w:tc>
          <w:tcPr>
            <w:tcW w:w="1134" w:type="dxa"/>
          </w:tcPr>
          <w:p w:rsidR="00C110F5" w:rsidRPr="00E94E83" w:rsidRDefault="00C110F5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C110F5" w:rsidRPr="00E94E83" w:rsidRDefault="00C110F5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0F5" w:rsidRPr="00E94E83" w:rsidTr="00E94E83">
        <w:tc>
          <w:tcPr>
            <w:tcW w:w="568" w:type="dxa"/>
          </w:tcPr>
          <w:p w:rsidR="00C110F5" w:rsidRPr="00E94E83" w:rsidRDefault="00C110F5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01" w:type="dxa"/>
          </w:tcPr>
          <w:p w:rsidR="00C110F5" w:rsidRPr="00E94E83" w:rsidRDefault="00C87AAB" w:rsidP="007D075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 xml:space="preserve">Wsparcie uczniów w rozwiązywaniu konfliktów </w:t>
            </w:r>
          </w:p>
        </w:tc>
        <w:tc>
          <w:tcPr>
            <w:tcW w:w="3402" w:type="dxa"/>
          </w:tcPr>
          <w:p w:rsidR="006D1DF5" w:rsidRPr="00E94E83" w:rsidRDefault="006D1DF5" w:rsidP="006D1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Szkolenie obejmujące następującą tematykę: </w:t>
            </w:r>
          </w:p>
          <w:p w:rsidR="00C110F5" w:rsidRPr="00E94E83" w:rsidRDefault="007D0756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– udział nauczycieli w „treningu zastępowania agresji”.</w:t>
            </w:r>
          </w:p>
          <w:p w:rsidR="007D0756" w:rsidRPr="00E94E83" w:rsidRDefault="006D1DF5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N</w:t>
            </w:r>
            <w:r w:rsidR="007D0756"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auczyciele zostaną przeszkoleni w taki sposób, żeby mogli realizować zagadnienia z młodzieżą podczas lekcji wychowawczych.. Zakres </w:t>
            </w:r>
            <w:r w:rsidR="007D0756" w:rsidRPr="00E94E8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tematów: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1. Emocje - definicja.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2. Jak odczytywać informacje z ciała?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3. Co nam dają emocje?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4. Jak radzić sobie z trudnymi emocjami?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5. Metody rozładowywania napięcia w sposób aprobowany społecznie.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6. Sposoby zastępowania agresji.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7. Tworzenie komunikatu typu "ja".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8. Udzielanie informacji zwrotnych.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9. Rozwijanie empatii i innych umiejętności interpersonalnych.</w:t>
            </w:r>
          </w:p>
          <w:p w:rsidR="007D0756" w:rsidRPr="00E94E83" w:rsidRDefault="006D1DF5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10. Rozwój społeczno</w:t>
            </w:r>
            <w:r w:rsidR="007D0756" w:rsidRPr="00E94E83">
              <w:rPr>
                <w:rFonts w:ascii="Times New Roman" w:eastAsia="Times New Roman" w:hAnsi="Times New Roman" w:cs="Times New Roman"/>
                <w:lang w:eastAsia="pl-PL"/>
              </w:rPr>
              <w:t>- emocjonalny dzieci w wieku szkolnym (7 - 16 lat).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11. Rozwój moralny dzieci i młodzieży.</w:t>
            </w:r>
          </w:p>
          <w:p w:rsidR="007D0756" w:rsidRPr="00E94E83" w:rsidRDefault="007D0756" w:rsidP="006D1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12. Wnioskowanie moralne.</w:t>
            </w:r>
          </w:p>
        </w:tc>
        <w:tc>
          <w:tcPr>
            <w:tcW w:w="1275" w:type="dxa"/>
          </w:tcPr>
          <w:p w:rsidR="00C110F5" w:rsidRPr="00E94E83" w:rsidRDefault="00C87AAB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lastRenderedPageBreak/>
              <w:t>1 szkolenie x 4 godziny</w:t>
            </w:r>
          </w:p>
          <w:p w:rsidR="00C87AAB" w:rsidRPr="00E94E83" w:rsidRDefault="00C87AAB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14 osób</w:t>
            </w:r>
          </w:p>
        </w:tc>
        <w:tc>
          <w:tcPr>
            <w:tcW w:w="1134" w:type="dxa"/>
          </w:tcPr>
          <w:p w:rsidR="00C110F5" w:rsidRPr="00E94E83" w:rsidRDefault="00C110F5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C110F5" w:rsidRPr="00E94E83" w:rsidRDefault="00C110F5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0F5" w:rsidRPr="00E94E83" w:rsidTr="00E94E83">
        <w:tc>
          <w:tcPr>
            <w:tcW w:w="568" w:type="dxa"/>
          </w:tcPr>
          <w:p w:rsidR="00C110F5" w:rsidRPr="00E94E83" w:rsidRDefault="00C110F5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701" w:type="dxa"/>
          </w:tcPr>
          <w:p w:rsidR="00C110F5" w:rsidRPr="00E94E83" w:rsidRDefault="00C87AAB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Rozwijanie umiejętności negocjacji i mediacji</w:t>
            </w:r>
          </w:p>
        </w:tc>
        <w:tc>
          <w:tcPr>
            <w:tcW w:w="3402" w:type="dxa"/>
          </w:tcPr>
          <w:p w:rsidR="006D1DF5" w:rsidRPr="00E94E83" w:rsidRDefault="00507E4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Szkolenie obejmujące następującą tematykę: </w:t>
            </w:r>
          </w:p>
          <w:p w:rsidR="007D0756" w:rsidRPr="00E94E83" w:rsidRDefault="00507E4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="007D0756"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kierowane jest to tej grupy osób, </w:t>
            </w:r>
            <w:proofErr w:type="gramStart"/>
            <w:r w:rsidR="007D0756" w:rsidRPr="00E94E83">
              <w:rPr>
                <w:rFonts w:ascii="Times New Roman" w:eastAsia="Times New Roman" w:hAnsi="Times New Roman" w:cs="Times New Roman"/>
                <w:lang w:eastAsia="pl-PL"/>
              </w:rPr>
              <w:t>która na co</w:t>
            </w:r>
            <w:proofErr w:type="gramEnd"/>
            <w:r w:rsidR="007D0756"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 dzień rozwiązuje trudności wychowawcze. Obejmuje szkolenie metodami aktywizującymi.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1. Zrealizowanie zagadnień niezbędnych do prowadzenia trudnych rozmów wychowawczych z uczniami.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2. Analiza przypadków dzieci, prezentujących zachowania prowokacyjne, nieaprobowane społecznie.</w:t>
            </w:r>
          </w:p>
          <w:p w:rsidR="00C110F5" w:rsidRPr="00E94E83" w:rsidRDefault="007D0756" w:rsidP="00B80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3. Jak skute</w:t>
            </w:r>
            <w:r w:rsidR="00507E46" w:rsidRPr="00E94E83">
              <w:rPr>
                <w:rFonts w:ascii="Times New Roman" w:eastAsia="Times New Roman" w:hAnsi="Times New Roman" w:cs="Times New Roman"/>
                <w:lang w:eastAsia="pl-PL"/>
              </w:rPr>
              <w:t>cznie wspierać rozwój społeczno</w:t>
            </w: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- emocjonalny uczniów?</w:t>
            </w:r>
          </w:p>
        </w:tc>
        <w:tc>
          <w:tcPr>
            <w:tcW w:w="1275" w:type="dxa"/>
          </w:tcPr>
          <w:p w:rsidR="00C110F5" w:rsidRPr="00E94E83" w:rsidRDefault="00C87AAB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1 szkolenie x 8 godzin</w:t>
            </w:r>
            <w:r w:rsidR="0070263D" w:rsidRPr="00E94E83">
              <w:rPr>
                <w:rFonts w:ascii="Times New Roman" w:hAnsi="Times New Roman" w:cs="Times New Roman"/>
              </w:rPr>
              <w:t>, podzielone na 2 dni szkoleniowe po 4 godziny,</w:t>
            </w:r>
            <w:r w:rsidRPr="00E94E83">
              <w:rPr>
                <w:rFonts w:ascii="Times New Roman" w:hAnsi="Times New Roman" w:cs="Times New Roman"/>
              </w:rPr>
              <w:t xml:space="preserve"> </w:t>
            </w:r>
          </w:p>
          <w:p w:rsidR="00C87AAB" w:rsidRPr="00E94E83" w:rsidRDefault="00C87AAB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14 osób</w:t>
            </w:r>
          </w:p>
        </w:tc>
        <w:tc>
          <w:tcPr>
            <w:tcW w:w="1134" w:type="dxa"/>
          </w:tcPr>
          <w:p w:rsidR="00C110F5" w:rsidRPr="00E94E83" w:rsidRDefault="00C110F5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C110F5" w:rsidRPr="00E94E83" w:rsidRDefault="00C110F5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6D6D" w:rsidRPr="00E94E83" w:rsidTr="00A12521">
        <w:tc>
          <w:tcPr>
            <w:tcW w:w="6946" w:type="dxa"/>
            <w:gridSpan w:val="4"/>
          </w:tcPr>
          <w:p w:rsidR="00196D6D" w:rsidRDefault="00196D6D" w:rsidP="00F20A66">
            <w:pPr>
              <w:jc w:val="both"/>
              <w:rPr>
                <w:rFonts w:ascii="Times New Roman" w:hAnsi="Times New Roman" w:cs="Times New Roman"/>
              </w:rPr>
            </w:pPr>
          </w:p>
          <w:p w:rsidR="00196D6D" w:rsidRDefault="00196D6D" w:rsidP="00F20A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Razem:</w:t>
            </w:r>
          </w:p>
          <w:p w:rsidR="00196D6D" w:rsidRPr="00E94E83" w:rsidRDefault="00196D6D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6D6D" w:rsidRDefault="00196D6D" w:rsidP="00F20A66">
            <w:pPr>
              <w:jc w:val="both"/>
              <w:rPr>
                <w:rFonts w:ascii="Times New Roman" w:hAnsi="Times New Roman" w:cs="Times New Roman"/>
              </w:rPr>
            </w:pPr>
          </w:p>
          <w:p w:rsidR="00196D6D" w:rsidRPr="00E94E83" w:rsidRDefault="00196D6D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196D6D" w:rsidRPr="00E94E83" w:rsidRDefault="00196D6D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01A7" w:rsidRPr="00E94E83" w:rsidTr="00623588">
        <w:tc>
          <w:tcPr>
            <w:tcW w:w="9322" w:type="dxa"/>
            <w:gridSpan w:val="6"/>
          </w:tcPr>
          <w:p w:rsidR="00B801A7" w:rsidRPr="00E94E83" w:rsidRDefault="00B801A7" w:rsidP="00F20A66">
            <w:pPr>
              <w:jc w:val="both"/>
              <w:rPr>
                <w:rFonts w:ascii="Times New Roman" w:hAnsi="Times New Roman" w:cs="Times New Roman"/>
              </w:rPr>
            </w:pPr>
          </w:p>
          <w:p w:rsidR="00B801A7" w:rsidRPr="00E94E83" w:rsidRDefault="00B801A7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Szczegóły harmonogramu wszystkich szkoleń będ</w:t>
            </w:r>
            <w:r w:rsidR="00E94E83" w:rsidRPr="00E94E83">
              <w:rPr>
                <w:rFonts w:ascii="Times New Roman" w:hAnsi="Times New Roman" w:cs="Times New Roman"/>
              </w:rPr>
              <w:t>ą</w:t>
            </w:r>
            <w:r w:rsidRPr="00E94E83">
              <w:rPr>
                <w:rFonts w:ascii="Times New Roman" w:hAnsi="Times New Roman" w:cs="Times New Roman"/>
              </w:rPr>
              <w:t xml:space="preserve"> stanowił</w:t>
            </w:r>
            <w:r w:rsidR="00E94E83" w:rsidRPr="00E94E83">
              <w:rPr>
                <w:rFonts w:ascii="Times New Roman" w:hAnsi="Times New Roman" w:cs="Times New Roman"/>
              </w:rPr>
              <w:t>y</w:t>
            </w:r>
            <w:r w:rsidRPr="00E94E83">
              <w:rPr>
                <w:rFonts w:ascii="Times New Roman" w:hAnsi="Times New Roman" w:cs="Times New Roman"/>
              </w:rPr>
              <w:t xml:space="preserve"> załącznik do umowy.</w:t>
            </w:r>
          </w:p>
          <w:p w:rsidR="00B801A7" w:rsidRPr="00E94E83" w:rsidRDefault="00B801A7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83D4B" w:rsidRPr="00E94E83" w:rsidRDefault="00783D4B" w:rsidP="00F20A66">
      <w:pPr>
        <w:spacing w:line="240" w:lineRule="auto"/>
        <w:jc w:val="both"/>
        <w:rPr>
          <w:rFonts w:ascii="Times New Roman" w:hAnsi="Times New Roman" w:cs="Times New Roman"/>
        </w:rPr>
      </w:pPr>
    </w:p>
    <w:sectPr w:rsidR="00783D4B" w:rsidRPr="00E94E83" w:rsidSect="007E69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D6D" w:rsidRDefault="006B7D6D" w:rsidP="00A24E66">
      <w:pPr>
        <w:spacing w:after="0" w:line="240" w:lineRule="auto"/>
      </w:pPr>
      <w:r>
        <w:separator/>
      </w:r>
    </w:p>
  </w:endnote>
  <w:endnote w:type="continuationSeparator" w:id="0">
    <w:p w:rsidR="006B7D6D" w:rsidRDefault="006B7D6D" w:rsidP="00A24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charset w:val="02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D6D" w:rsidRDefault="006B7D6D" w:rsidP="00A24E66">
      <w:pPr>
        <w:spacing w:after="0" w:line="240" w:lineRule="auto"/>
      </w:pPr>
      <w:r>
        <w:separator/>
      </w:r>
    </w:p>
  </w:footnote>
  <w:footnote w:type="continuationSeparator" w:id="0">
    <w:p w:rsidR="006B7D6D" w:rsidRDefault="006B7D6D" w:rsidP="00A24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E66" w:rsidRDefault="00A24E66">
    <w:pPr>
      <w:pStyle w:val="Nagwek"/>
    </w:pPr>
    <w:r>
      <w:rPr>
        <w:noProof/>
        <w:lang w:eastAsia="pl-PL"/>
      </w:rPr>
      <w:drawing>
        <wp:inline distT="0" distB="0" distL="0" distR="0">
          <wp:extent cx="5760720" cy="514180"/>
          <wp:effectExtent l="0" t="0" r="0" b="635"/>
          <wp:docPr id="1" name="Obraz 1" descr="Znak Funduszy Europejskich złożony z symbolu graficznego oraz nazwy Fundusze Europejskie Program Regionalny, znak barw Rzeczypospolitej Polskiej złożony z symbolu graficznego oraz nazwy Rzeczpospolita Polska, znak Województwa Małopolskiego złożony z symbolu graficznego oraz nazwy Małopolska, znak Unii Europejskiej złożony z flagi UE, napisu Unia Europejska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k Funduszy Europejskich złożony z symbolu graficznego oraz nazwy Fundusze Europejskie Program Regionalny, znak barw Rzeczypospolitej Polskiej złożony z symbolu graficznego oraz nazwy Rzeczpospolita Polska, znak Województwa Małopolskiego złożony z symbolu graficznego oraz nazwy Małopolska, znak Unii Europejskiej złożony z flagi UE, napisu Unia Europejska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4E66" w:rsidRDefault="00A24E6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132D"/>
    <w:multiLevelType w:val="multilevel"/>
    <w:tmpl w:val="B674F508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287287C"/>
    <w:multiLevelType w:val="multilevel"/>
    <w:tmpl w:val="BDD2C10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>
    <w:nsid w:val="1B7F7EC0"/>
    <w:multiLevelType w:val="multilevel"/>
    <w:tmpl w:val="BAEEF71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>
    <w:nsid w:val="2EBA3F50"/>
    <w:multiLevelType w:val="multilevel"/>
    <w:tmpl w:val="24A2D23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>
    <w:nsid w:val="3640742A"/>
    <w:multiLevelType w:val="multilevel"/>
    <w:tmpl w:val="87BE131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>
    <w:nsid w:val="48C041DF"/>
    <w:multiLevelType w:val="multilevel"/>
    <w:tmpl w:val="2F0C2748"/>
    <w:lvl w:ilvl="0">
      <w:start w:val="1"/>
      <w:numFmt w:val="decimal"/>
      <w:lvlText w:val="%1."/>
      <w:lvlJc w:val="left"/>
      <w:rPr>
        <w:rFonts w:ascii="Times New Roman" w:eastAsia="NSimSun" w:hAnsi="Times New Roman" w:cs="Lucida San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66BB6485"/>
    <w:multiLevelType w:val="multilevel"/>
    <w:tmpl w:val="F8CA1F92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6C251429"/>
    <w:multiLevelType w:val="hybridMultilevel"/>
    <w:tmpl w:val="3BFC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BF144E"/>
    <w:multiLevelType w:val="multilevel"/>
    <w:tmpl w:val="59D6D8C0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79783EED"/>
    <w:multiLevelType w:val="multilevel"/>
    <w:tmpl w:val="ADD8E130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7B2347B6"/>
    <w:multiLevelType w:val="multilevel"/>
    <w:tmpl w:val="A1F0DBA8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10"/>
  </w:num>
  <w:num w:numId="8">
    <w:abstractNumId w:val="6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4E66"/>
    <w:rsid w:val="00030645"/>
    <w:rsid w:val="000A1FF6"/>
    <w:rsid w:val="000A33A3"/>
    <w:rsid w:val="00132444"/>
    <w:rsid w:val="00166262"/>
    <w:rsid w:val="00171E28"/>
    <w:rsid w:val="00172BC8"/>
    <w:rsid w:val="00196D6D"/>
    <w:rsid w:val="004751A4"/>
    <w:rsid w:val="004F1D2E"/>
    <w:rsid w:val="00507E46"/>
    <w:rsid w:val="00552206"/>
    <w:rsid w:val="00665D18"/>
    <w:rsid w:val="006B7D6D"/>
    <w:rsid w:val="006D1DF5"/>
    <w:rsid w:val="0070263D"/>
    <w:rsid w:val="00783D4B"/>
    <w:rsid w:val="007D0756"/>
    <w:rsid w:val="007E69AA"/>
    <w:rsid w:val="008152DA"/>
    <w:rsid w:val="00881E83"/>
    <w:rsid w:val="008C2D35"/>
    <w:rsid w:val="00950908"/>
    <w:rsid w:val="009D155B"/>
    <w:rsid w:val="00A24E66"/>
    <w:rsid w:val="00A57441"/>
    <w:rsid w:val="00B13AEB"/>
    <w:rsid w:val="00B801A7"/>
    <w:rsid w:val="00C110F5"/>
    <w:rsid w:val="00C16F58"/>
    <w:rsid w:val="00C51221"/>
    <w:rsid w:val="00C87AAB"/>
    <w:rsid w:val="00C9669E"/>
    <w:rsid w:val="00CB7162"/>
    <w:rsid w:val="00D404AD"/>
    <w:rsid w:val="00D4464D"/>
    <w:rsid w:val="00D67D33"/>
    <w:rsid w:val="00E94E83"/>
    <w:rsid w:val="00EC6EF7"/>
    <w:rsid w:val="00F20A66"/>
    <w:rsid w:val="00FC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9AA"/>
  </w:style>
  <w:style w:type="paragraph" w:styleId="Nagwek3">
    <w:name w:val="heading 3"/>
    <w:basedOn w:val="Normalny"/>
    <w:link w:val="Nagwek3Znak"/>
    <w:uiPriority w:val="9"/>
    <w:qFormat/>
    <w:rsid w:val="00783D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4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24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4E66"/>
  </w:style>
  <w:style w:type="paragraph" w:styleId="Stopka">
    <w:name w:val="footer"/>
    <w:basedOn w:val="Normalny"/>
    <w:link w:val="StopkaZnak"/>
    <w:uiPriority w:val="99"/>
    <w:unhideWhenUsed/>
    <w:rsid w:val="00A24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4E66"/>
  </w:style>
  <w:style w:type="paragraph" w:styleId="Tekstdymka">
    <w:name w:val="Balloon Text"/>
    <w:basedOn w:val="Normalny"/>
    <w:link w:val="TekstdymkaZnak"/>
    <w:uiPriority w:val="99"/>
    <w:semiHidden/>
    <w:unhideWhenUsed/>
    <w:rsid w:val="00A24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E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52206"/>
    <w:pPr>
      <w:spacing w:after="129" w:line="266" w:lineRule="auto"/>
      <w:ind w:left="720" w:hanging="365"/>
      <w:contextualSpacing/>
      <w:jc w:val="both"/>
    </w:pPr>
    <w:rPr>
      <w:rFonts w:ascii="Arial" w:eastAsia="Arial" w:hAnsi="Arial" w:cs="Arial"/>
      <w:color w:val="000000"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83D4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Standard">
    <w:name w:val="Standard"/>
    <w:rsid w:val="00C16F58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16F58"/>
    <w:pPr>
      <w:spacing w:after="140" w:line="276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783D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4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4E66"/>
  </w:style>
  <w:style w:type="paragraph" w:styleId="Stopka">
    <w:name w:val="footer"/>
    <w:basedOn w:val="Normalny"/>
    <w:link w:val="StopkaZnak"/>
    <w:uiPriority w:val="99"/>
    <w:unhideWhenUsed/>
    <w:rsid w:val="00A24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4E66"/>
  </w:style>
  <w:style w:type="paragraph" w:styleId="Tekstdymka">
    <w:name w:val="Balloon Text"/>
    <w:basedOn w:val="Normalny"/>
    <w:link w:val="TekstdymkaZnak"/>
    <w:uiPriority w:val="99"/>
    <w:semiHidden/>
    <w:unhideWhenUsed/>
    <w:rsid w:val="00A24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E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52206"/>
    <w:pPr>
      <w:spacing w:after="129" w:line="266" w:lineRule="auto"/>
      <w:ind w:left="720" w:hanging="365"/>
      <w:contextualSpacing/>
      <w:jc w:val="both"/>
    </w:pPr>
    <w:rPr>
      <w:rFonts w:ascii="Arial" w:eastAsia="Arial" w:hAnsi="Arial" w:cs="Arial"/>
      <w:color w:val="000000"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83D4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Standard">
    <w:name w:val="Standard"/>
    <w:rsid w:val="00C16F58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16F58"/>
    <w:pPr>
      <w:spacing w:after="140" w:line="276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355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4292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05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249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1274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Kula</dc:creator>
  <cp:lastModifiedBy>EwaKuchta</cp:lastModifiedBy>
  <cp:revision>4</cp:revision>
  <cp:lastPrinted>2020-05-29T10:40:00Z</cp:lastPrinted>
  <dcterms:created xsi:type="dcterms:W3CDTF">2020-05-06T09:42:00Z</dcterms:created>
  <dcterms:modified xsi:type="dcterms:W3CDTF">2020-05-29T10:40:00Z</dcterms:modified>
</cp:coreProperties>
</file>