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F5" w:rsidRPr="00143424" w:rsidRDefault="00D31AF5" w:rsidP="00D31AF5">
      <w:pPr>
        <w:spacing w:line="240" w:lineRule="auto"/>
        <w:jc w:val="center"/>
        <w:rPr>
          <w:sz w:val="20"/>
        </w:rPr>
      </w:pPr>
      <w:r w:rsidRPr="00143424">
        <w:rPr>
          <w:sz w:val="20"/>
        </w:rPr>
        <w:t>OGŁOSZENIE O ZAMÓWIENIU - usługi</w:t>
      </w:r>
    </w:p>
    <w:p w:rsidR="00143424" w:rsidRPr="00143424" w:rsidRDefault="00143424" w:rsidP="00143424">
      <w:pPr>
        <w:jc w:val="center"/>
        <w:rPr>
          <w:b/>
          <w:color w:val="000000"/>
          <w:szCs w:val="28"/>
        </w:rPr>
      </w:pPr>
      <w:r w:rsidRPr="00143424">
        <w:rPr>
          <w:b/>
          <w:color w:val="000000"/>
          <w:szCs w:val="28"/>
        </w:rPr>
        <w:t>„Udzielenie i obsługa kredytu długoterminowego w wysokości 2.800.000,00 zł.”</w:t>
      </w:r>
    </w:p>
    <w:p w:rsidR="00D31AF5" w:rsidRPr="00383C4C" w:rsidRDefault="00D31AF5" w:rsidP="00D31AF5">
      <w:pPr>
        <w:spacing w:line="240" w:lineRule="auto"/>
        <w:jc w:val="center"/>
        <w:rPr>
          <w:sz w:val="20"/>
        </w:rPr>
      </w:pPr>
      <w:r w:rsidRPr="00383C4C">
        <w:rPr>
          <w:sz w:val="20"/>
        </w:rPr>
        <w:t xml:space="preserve">Numer ogłoszenia: </w:t>
      </w:r>
      <w:r w:rsidR="00383C4C" w:rsidRPr="00383C4C">
        <w:rPr>
          <w:sz w:val="20"/>
        </w:rPr>
        <w:t>176331-2015</w:t>
      </w:r>
      <w:r w:rsidRPr="00383C4C">
        <w:rPr>
          <w:sz w:val="20"/>
        </w:rPr>
        <w:t>; data zamieszczenia: 01.12.201</w:t>
      </w:r>
      <w:r w:rsidR="00383C4C" w:rsidRPr="00383C4C">
        <w:rPr>
          <w:sz w:val="20"/>
        </w:rPr>
        <w:t>5</w:t>
      </w:r>
      <w:r w:rsidRPr="00383C4C">
        <w:rPr>
          <w:sz w:val="20"/>
        </w:rPr>
        <w:br/>
      </w:r>
    </w:p>
    <w:p w:rsidR="00D31AF5" w:rsidRPr="00143424" w:rsidRDefault="00D31AF5" w:rsidP="00D31AF5">
      <w:pPr>
        <w:spacing w:line="240" w:lineRule="auto"/>
        <w:rPr>
          <w:b/>
          <w:sz w:val="20"/>
        </w:rPr>
      </w:pPr>
      <w:r w:rsidRPr="00143424">
        <w:rPr>
          <w:b/>
          <w:sz w:val="20"/>
        </w:rPr>
        <w:t>I: ZAMAWIAJĄCY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1) NAZWA I ADRES: Gmina Poronin , ul. Józefa Piłsudskiego 5, 34-520 Poronin, woj. małopolskie, tel. 18 2074112, faks 18 2074192. Adres strony internetowej zamawiającego: www.poronin.pl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2) RODZAJ ZAMAWIAJĄCEGO: Administracja samorządowa.</w:t>
      </w:r>
    </w:p>
    <w:p w:rsidR="00D31AF5" w:rsidRPr="00143424" w:rsidRDefault="00D31AF5" w:rsidP="00D31AF5">
      <w:pPr>
        <w:spacing w:line="240" w:lineRule="auto"/>
        <w:rPr>
          <w:sz w:val="20"/>
        </w:rPr>
      </w:pPr>
    </w:p>
    <w:p w:rsidR="00D31AF5" w:rsidRPr="00143424" w:rsidRDefault="00D31AF5" w:rsidP="00D31AF5">
      <w:pPr>
        <w:spacing w:line="240" w:lineRule="auto"/>
        <w:rPr>
          <w:b/>
          <w:sz w:val="20"/>
        </w:rPr>
      </w:pPr>
      <w:r w:rsidRPr="00143424">
        <w:rPr>
          <w:b/>
          <w:sz w:val="20"/>
        </w:rPr>
        <w:t>II: PRZEDMIOT ZAMÓWIENIA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1) OKREŚLENIE PRZEDMIOTU ZAMÓWIENIA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 xml:space="preserve">1.1) Nazwa nadana zamówieniu przez zamawiającego: Udzielenie i obsługa kredytu długoterminowego w wysokości </w:t>
      </w:r>
      <w:r w:rsidR="00143424">
        <w:rPr>
          <w:sz w:val="20"/>
        </w:rPr>
        <w:t>2.800</w:t>
      </w:r>
      <w:r w:rsidRPr="00143424">
        <w:rPr>
          <w:sz w:val="20"/>
        </w:rPr>
        <w:t>.000,00 zł..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1.2) Rodzaj zamówienia: usługi.</w:t>
      </w:r>
    </w:p>
    <w:p w:rsidR="00D31AF5" w:rsidRPr="00143424" w:rsidRDefault="00D31AF5" w:rsidP="00D31AF5">
      <w:pPr>
        <w:spacing w:line="240" w:lineRule="auto"/>
        <w:rPr>
          <w:color w:val="000000"/>
          <w:sz w:val="20"/>
        </w:rPr>
      </w:pPr>
      <w:r w:rsidRPr="00143424">
        <w:rPr>
          <w:sz w:val="20"/>
        </w:rPr>
        <w:t xml:space="preserve">1.3) Określenie przedmiotu oraz wielkości lub zakresu zamówienia: </w:t>
      </w:r>
      <w:r w:rsidR="00143424" w:rsidRPr="00A01826">
        <w:rPr>
          <w:sz w:val="20"/>
        </w:rPr>
        <w:t xml:space="preserve">Udzielenie i obsługa długoterminowego kredytu w </w:t>
      </w:r>
      <w:r w:rsidR="00143424" w:rsidRPr="00F3724C">
        <w:rPr>
          <w:color w:val="000000"/>
          <w:sz w:val="20"/>
        </w:rPr>
        <w:t xml:space="preserve">wysokości </w:t>
      </w:r>
      <w:r w:rsidR="00143424">
        <w:rPr>
          <w:color w:val="000000"/>
          <w:sz w:val="20"/>
        </w:rPr>
        <w:t>2 800</w:t>
      </w:r>
      <w:r w:rsidR="00143424" w:rsidRPr="00F3724C">
        <w:rPr>
          <w:color w:val="000000"/>
          <w:sz w:val="20"/>
        </w:rPr>
        <w:t> 000,00</w:t>
      </w:r>
      <w:r w:rsidR="00143424" w:rsidRPr="00A01826">
        <w:rPr>
          <w:sz w:val="20"/>
        </w:rPr>
        <w:t xml:space="preserve"> (słownie: </w:t>
      </w:r>
      <w:r w:rsidR="00143424">
        <w:rPr>
          <w:sz w:val="20"/>
        </w:rPr>
        <w:t xml:space="preserve">dwa miliony osiemset tysięcy </w:t>
      </w:r>
      <w:r w:rsidR="00143424" w:rsidRPr="0065774D">
        <w:rPr>
          <w:color w:val="000000"/>
          <w:sz w:val="20"/>
        </w:rPr>
        <w:t>złotych 00/100)</w:t>
      </w:r>
      <w:r w:rsidR="00143424">
        <w:rPr>
          <w:color w:val="000000"/>
          <w:sz w:val="20"/>
        </w:rPr>
        <w:t xml:space="preserve"> w latach 2015-2024</w:t>
      </w:r>
      <w:r w:rsidR="00143424" w:rsidRPr="0065774D">
        <w:rPr>
          <w:color w:val="000000"/>
          <w:sz w:val="20"/>
        </w:rPr>
        <w:t xml:space="preserve"> przeznaczonego na finansowanie planowanego deficytu budżetu oraz spłatę wcześniej zaciągniętych zobowiązań z tytułu zaciągniętych kredytów i pożyczek.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1.4) Wspólny Słownik Zamówień (CPV): 66.11.30.00-5.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1.5) Czy dopuszcza się złożenie oferty częściowej: nie.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1.6) Czy dopuszcza się złożenie oferty wariantowej: nie.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2) CZAS TRWANIA ZAMÓWIENIA LUB TERMIN WYKONANIA: Zakończenie: 31.12.202</w:t>
      </w:r>
      <w:r w:rsidR="00143424">
        <w:rPr>
          <w:sz w:val="20"/>
        </w:rPr>
        <w:t>4</w:t>
      </w:r>
      <w:r w:rsidRPr="00143424">
        <w:rPr>
          <w:sz w:val="20"/>
        </w:rPr>
        <w:t>.</w:t>
      </w:r>
    </w:p>
    <w:p w:rsidR="00D31AF5" w:rsidRPr="00143424" w:rsidRDefault="00D31AF5" w:rsidP="00D31AF5">
      <w:pPr>
        <w:spacing w:line="240" w:lineRule="auto"/>
        <w:rPr>
          <w:sz w:val="20"/>
        </w:rPr>
      </w:pPr>
    </w:p>
    <w:p w:rsidR="00D31AF5" w:rsidRPr="00143424" w:rsidRDefault="00D31AF5" w:rsidP="00D31AF5">
      <w:pPr>
        <w:spacing w:line="240" w:lineRule="auto"/>
        <w:rPr>
          <w:b/>
          <w:sz w:val="20"/>
        </w:rPr>
      </w:pPr>
      <w:r w:rsidRPr="00143424">
        <w:rPr>
          <w:b/>
          <w:sz w:val="20"/>
        </w:rPr>
        <w:t>III: INFORMACJE O CHARAKTERZE PRAWNYM, EKONOMICZNYM, FINANSOWYM I TECHNICZNYM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1) WADIUM: Brak.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2) ZALICZKI : Brak.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3) WARUNKI UDZIAŁU W POSTĘPOWANIU ORAZ OPIS SPOSOBU DOKONYWANIA OCENY SPEŁNIANIA TYCH WARUNKÓW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3.1) Uprawnienia do wykonywania określonej działalności lub czynności, jeżeli przepisy prawa nakładają obowiązek ich posiadania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 xml:space="preserve">O udzielenie zamówienia mogą ubiegać się wykonawcy, którzy spełniają warunki określone w art. 22 ust. 1 ustawy </w:t>
      </w:r>
      <w:proofErr w:type="spellStart"/>
      <w:r w:rsidRPr="00143424">
        <w:rPr>
          <w:sz w:val="20"/>
        </w:rPr>
        <w:t>Pzp</w:t>
      </w:r>
      <w:proofErr w:type="spellEnd"/>
      <w:r w:rsidRPr="00143424">
        <w:rPr>
          <w:sz w:val="20"/>
        </w:rPr>
        <w:t xml:space="preserve">, w tym w szczególności posiadają uprawnienia do wykonywania określonej działalności lub czynności, jeżeli przepisy prawa nakładają obowiązek ich posiadania. Warunek zostanie uznany za spełniony, jeżeli wykonawca złoży aktualny odpis z właściwego rejestru lub aktualne zaświadczenie o wpisie do ewidencji działalności gospodarczej wystawione nie wcześniej niż 6 miesięcy przed upływem terminu składania ofert, (W przypadku, gdy działalność prowadzona jest w formie spółki cywilnej - aktualne odpisy z właściwego rejestru lub aktualne zaświadczenia o wpisie do ewidencji działalności gospodarczej dla każdego ze wspólników wystawione nie wcześniej niż 6 miesięcy przed upływem terminu składania ofert) oraz kserokopia (poświadczona za zgodność z oryginałem) zezwolenia uprawniającego do wykonywania czynności bankowych wydana przez Komisję Nadzoru Bankowego zgodnie z ustawa z dnia 29 sierpnia 2008r. Prawo bankowe (Dz. U. z 2002r. Nr 72 poz. 665 z </w:t>
      </w:r>
      <w:proofErr w:type="spellStart"/>
      <w:r w:rsidRPr="00143424">
        <w:rPr>
          <w:sz w:val="20"/>
        </w:rPr>
        <w:t>późn</w:t>
      </w:r>
      <w:proofErr w:type="spellEnd"/>
      <w:r w:rsidRPr="00143424">
        <w:rPr>
          <w:sz w:val="20"/>
        </w:rPr>
        <w:t>. zm.) lub w przypadku gdy Wykonawca nie działa na podstawie zezwolenia wydanego przez Komisje Nadzoru Bankowego - kserokopię innego dokumentu potwierdzającego, że Wykonawca jest uprawniony do wykonywania czynności bankowych. Ocena spełnienia powyższego warunku będzie dokonywana w oparciu o wymagane dokumenty dołączone do oferty.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3.2) Wiedza i doświadczenie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 xml:space="preserve">O udzielenie zamówienia mogą ubiegać się wykonawcy, którzy spełniają warunki określone w art. 22 ust. 1 ustawy </w:t>
      </w:r>
      <w:proofErr w:type="spellStart"/>
      <w:r w:rsidRPr="00143424">
        <w:rPr>
          <w:sz w:val="20"/>
        </w:rPr>
        <w:t>Pzp</w:t>
      </w:r>
      <w:proofErr w:type="spellEnd"/>
      <w:r w:rsidRPr="00143424">
        <w:rPr>
          <w:sz w:val="20"/>
        </w:rPr>
        <w:t>, w tym w szczególności posiadają wiedzę i doświadczenie. . Ocena spełnienia powyższego warunku będzie dokonywana w oparciu o wymagane oświadczenie.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3.3) Potencjał techniczny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 xml:space="preserve">O udzielenie zamówienia mogą ubiegać się wykonawcy, którzy spełniają warunki określone w art. 22 ust. 1 ustawy </w:t>
      </w:r>
      <w:proofErr w:type="spellStart"/>
      <w:r w:rsidRPr="00143424">
        <w:rPr>
          <w:sz w:val="20"/>
        </w:rPr>
        <w:t>Pzp</w:t>
      </w:r>
      <w:proofErr w:type="spellEnd"/>
      <w:r w:rsidRPr="00143424">
        <w:rPr>
          <w:sz w:val="20"/>
        </w:rPr>
        <w:t>, w tym w szczególności posiadają potencjał techniczny. Ocena spełnienia powyższego warunku będzie dokonywana w oparciu o wymagane oświadczenie.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3.4) Osoby zdolne do wykonania zamówienia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 xml:space="preserve">O udzielenie zamówienia mogą ubiegać się wykonawcy, którzy spełniają warunki określone w art. 22 ust. 1 ustawy </w:t>
      </w:r>
      <w:proofErr w:type="spellStart"/>
      <w:r w:rsidRPr="00143424">
        <w:rPr>
          <w:sz w:val="20"/>
        </w:rPr>
        <w:t>Pzp</w:t>
      </w:r>
      <w:proofErr w:type="spellEnd"/>
      <w:r w:rsidRPr="00143424">
        <w:rPr>
          <w:sz w:val="20"/>
        </w:rPr>
        <w:t>, w tym w szczególności posiadają osoby zdolne do wykonania zadania. Ocena spełnienia powyższego warunku będzie dokonywana w oparciu o wymagane oświadczenie.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3.5) Sytuacja ekonomiczna i finansowa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 xml:space="preserve">O udzielenie zamówienia mogą ubiegać się wykonawcy, którzy spełniają warunki określone w art. 22 ust. 1 ustawy </w:t>
      </w:r>
      <w:proofErr w:type="spellStart"/>
      <w:r w:rsidRPr="00143424">
        <w:rPr>
          <w:sz w:val="20"/>
        </w:rPr>
        <w:t>Pzp</w:t>
      </w:r>
      <w:proofErr w:type="spellEnd"/>
      <w:r w:rsidRPr="00143424">
        <w:rPr>
          <w:sz w:val="20"/>
        </w:rPr>
        <w:t>, w tym w szczególności są w odpowiedniej sytuacji ekonomicznej i finansowej. Ocena spełnienia powyższego warunku będzie dokonywana w oparciu o wymagane oświadczenie.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4) INFORMACJA O OŚWIADCZENIACH LUB DOKUMENTACH, JAKIE MAJĄ DOSTARCZYĆ WYKONAWCY W CELU POTWIERDZENIA SPEŁNIANIA WARUNKÓW UDZIAŁU W POSTĘPOWANIU ORAZ NIEPODLEGANIA WYKLUCZENIU NA PODSTAWIE ART. 24 UST. 1 USTAWY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lastRenderedPageBreak/>
        <w:t>4.1) W zakresie wykazania spełniania przez wykonawcę warunków, o których mowa w art. 22 ust. 1 ustawy, oprócz oświadczenia o spełnianiu warunków udziału w postępowaniu należy przedłożyć:</w:t>
      </w:r>
    </w:p>
    <w:p w:rsidR="00D31AF5" w:rsidRPr="00143424" w:rsidRDefault="00D31AF5" w:rsidP="00D31AF5">
      <w:pPr>
        <w:numPr>
          <w:ilvl w:val="0"/>
          <w:numId w:val="48"/>
        </w:numPr>
        <w:spacing w:line="240" w:lineRule="auto"/>
        <w:rPr>
          <w:sz w:val="20"/>
        </w:rPr>
      </w:pPr>
      <w:r w:rsidRPr="00143424">
        <w:rPr>
          <w:sz w:val="20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4.2) W zakresie potwierdzenia niepodlegania wykluczeniu na podstawie art. 24 ust. 1 ustawy, należy przedłożyć:</w:t>
      </w:r>
    </w:p>
    <w:p w:rsidR="00D31AF5" w:rsidRPr="007C330D" w:rsidRDefault="00D31AF5" w:rsidP="007C330D">
      <w:pPr>
        <w:pStyle w:val="Akapitzlist"/>
        <w:numPr>
          <w:ilvl w:val="0"/>
          <w:numId w:val="50"/>
        </w:numPr>
        <w:rPr>
          <w:sz w:val="20"/>
        </w:rPr>
      </w:pPr>
      <w:r w:rsidRPr="007C330D">
        <w:rPr>
          <w:sz w:val="20"/>
        </w:rPr>
        <w:t>oświadczenie o braku podstaw do wykluczenia;</w:t>
      </w:r>
    </w:p>
    <w:p w:rsidR="00D31AF5" w:rsidRPr="00143424" w:rsidRDefault="00D31AF5" w:rsidP="00D31AF5">
      <w:pPr>
        <w:numPr>
          <w:ilvl w:val="0"/>
          <w:numId w:val="48"/>
        </w:numPr>
        <w:spacing w:line="240" w:lineRule="auto"/>
        <w:rPr>
          <w:sz w:val="20"/>
        </w:rPr>
      </w:pPr>
      <w:r w:rsidRPr="00143424">
        <w:rPr>
          <w:sz w:val="20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4.3) Dokumenty podmiotów zagranicznych. Jeżeli wykonawca ma siedzibę lub miejsce zamieszkania poza terytorium Rzeczypospolitej Polskiej, przedkłada dokument wystawiony w kraju, w którym ma siedzibę lub miejsce zamieszkania potwierdzający, że:</w:t>
      </w:r>
    </w:p>
    <w:p w:rsidR="00D31AF5" w:rsidRPr="00143424" w:rsidRDefault="00D31AF5" w:rsidP="00D31AF5">
      <w:pPr>
        <w:numPr>
          <w:ilvl w:val="0"/>
          <w:numId w:val="48"/>
        </w:numPr>
        <w:spacing w:line="240" w:lineRule="auto"/>
        <w:rPr>
          <w:sz w:val="20"/>
        </w:rPr>
      </w:pPr>
      <w:r w:rsidRPr="00143424">
        <w:rPr>
          <w:sz w:val="20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31AF5" w:rsidRPr="00143424" w:rsidRDefault="00D31AF5" w:rsidP="00D31AF5">
      <w:pPr>
        <w:numPr>
          <w:ilvl w:val="0"/>
          <w:numId w:val="48"/>
        </w:numPr>
        <w:spacing w:line="240" w:lineRule="auto"/>
        <w:rPr>
          <w:sz w:val="20"/>
        </w:rPr>
      </w:pPr>
      <w:r w:rsidRPr="00143424">
        <w:rPr>
          <w:sz w:val="20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4.4) Dokumenty dotyczące przynależności do tej samej grupy kapitałowej</w:t>
      </w:r>
    </w:p>
    <w:p w:rsidR="00D31AF5" w:rsidRPr="00143424" w:rsidRDefault="00D31AF5" w:rsidP="00D31AF5">
      <w:pPr>
        <w:numPr>
          <w:ilvl w:val="0"/>
          <w:numId w:val="49"/>
        </w:numPr>
        <w:spacing w:line="240" w:lineRule="auto"/>
        <w:rPr>
          <w:sz w:val="20"/>
        </w:rPr>
      </w:pPr>
      <w:r w:rsidRPr="00143424">
        <w:rPr>
          <w:sz w:val="20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31AF5" w:rsidRPr="00143424" w:rsidRDefault="00D31AF5" w:rsidP="00D31AF5">
      <w:pPr>
        <w:spacing w:line="240" w:lineRule="auto"/>
        <w:rPr>
          <w:b/>
          <w:sz w:val="20"/>
        </w:rPr>
      </w:pPr>
    </w:p>
    <w:p w:rsidR="00D31AF5" w:rsidRPr="00143424" w:rsidRDefault="00D31AF5" w:rsidP="00D31AF5">
      <w:pPr>
        <w:spacing w:line="240" w:lineRule="auto"/>
        <w:rPr>
          <w:b/>
          <w:sz w:val="20"/>
        </w:rPr>
      </w:pPr>
      <w:r w:rsidRPr="00143424">
        <w:rPr>
          <w:b/>
          <w:sz w:val="20"/>
        </w:rPr>
        <w:t>IV: PROCEDURA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1) TRYB UDZIELENIA ZAMÓWIENIA: przetarg nieograniczony.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2) KRYTERIA OCENY OFERT: cena oraz inne kryteria związane z przedmiotem zamówienia: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1 - Cena - 98.5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2 - Termin uruchomienia kredytu - 1.5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3) ZMIANA UMOWY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W oparciu o art.144 ust.1 ustawy Zamawiający informuje, że: Zmiana postanowień zawartej umowy może nastąpić za zgodą obu stron wyrażoną na piśmie w formie aneksu pod rygorem nieważności takiej zmiany, tylko i wyłącznie w przypadku dotyczącym możliwości zmiany harmonogramu i wysokości rat kapitałowych oraz okresu spłat rat kapitału</w:t>
      </w:r>
      <w:r w:rsidR="00143424">
        <w:rPr>
          <w:sz w:val="20"/>
        </w:rPr>
        <w:t xml:space="preserve"> -</w:t>
      </w:r>
      <w:r w:rsidRPr="00143424">
        <w:rPr>
          <w:sz w:val="20"/>
        </w:rPr>
        <w:t xml:space="preserve"> ze względu na niekorzystną sytuację Zamawiającego.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4) INFORMACJE ADMINISTRACYJNE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 xml:space="preserve">4.1) Adres strony internetowej, na której jest dostępna specyfikacja istotnych warunków zamówienia: </w:t>
      </w:r>
      <w:hyperlink r:id="rId5" w:history="1">
        <w:r w:rsidRPr="00143424">
          <w:rPr>
            <w:rStyle w:val="Hipercze"/>
            <w:color w:val="auto"/>
            <w:sz w:val="20"/>
          </w:rPr>
          <w:t>www.poronin.pl</w:t>
        </w:r>
      </w:hyperlink>
      <w:r w:rsidRPr="00143424">
        <w:rPr>
          <w:sz w:val="20"/>
        </w:rPr>
        <w:t xml:space="preserve">. Specyfikację istotnych warunków zamówienia można uzyskać pod adresem: Urząd Gminy Poronin, 34-520 Poronin, 4.2) Termin składania wniosków o dopuszczenie do udziału w postępowaniu lub ofert: </w:t>
      </w:r>
      <w:r w:rsidR="002A48F3">
        <w:rPr>
          <w:sz w:val="20"/>
        </w:rPr>
        <w:t>09</w:t>
      </w:r>
      <w:r w:rsidRPr="00143424">
        <w:rPr>
          <w:sz w:val="20"/>
        </w:rPr>
        <w:t>.12.201</w:t>
      </w:r>
      <w:r w:rsidR="002A48F3">
        <w:rPr>
          <w:sz w:val="20"/>
        </w:rPr>
        <w:t>5r.</w:t>
      </w:r>
      <w:r w:rsidRPr="00143424">
        <w:rPr>
          <w:sz w:val="20"/>
        </w:rPr>
        <w:t xml:space="preserve"> godzina 10:00, miejsce: Urząd Gminy Poronin, 34-520 Poronin, ul. Józefa Piłsudskiego 5..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4.3) Termin związania ofertą: okres w dniach: 30 (od ostatecznego terminu składania ofert).</w:t>
      </w:r>
    </w:p>
    <w:p w:rsidR="00D31AF5" w:rsidRPr="00143424" w:rsidRDefault="00D31AF5" w:rsidP="00D31AF5">
      <w:pPr>
        <w:spacing w:line="240" w:lineRule="auto"/>
        <w:rPr>
          <w:sz w:val="20"/>
        </w:rPr>
      </w:pPr>
      <w:r w:rsidRPr="00143424">
        <w:rPr>
          <w:sz w:val="20"/>
        </w:rPr>
        <w:t>4.</w:t>
      </w:r>
      <w:r w:rsidR="002A48F3">
        <w:rPr>
          <w:sz w:val="20"/>
        </w:rPr>
        <w:t>4</w:t>
      </w:r>
      <w:r w:rsidRPr="00143424">
        <w:rPr>
          <w:sz w:val="20"/>
        </w:rPr>
        <w:t>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nie.</w:t>
      </w:r>
    </w:p>
    <w:p w:rsidR="00D31AF5" w:rsidRPr="00143424" w:rsidRDefault="00D31AF5" w:rsidP="00D31AF5">
      <w:pPr>
        <w:spacing w:line="400" w:lineRule="atLeast"/>
        <w:rPr>
          <w:rFonts w:ascii="Arial" w:hAnsi="Arial" w:cs="Arial"/>
          <w:sz w:val="20"/>
        </w:rPr>
      </w:pPr>
    </w:p>
    <w:p w:rsidR="00D31AF5" w:rsidRPr="00143424" w:rsidRDefault="00D31AF5" w:rsidP="00D31AF5">
      <w:pPr>
        <w:rPr>
          <w:sz w:val="20"/>
        </w:rPr>
      </w:pPr>
    </w:p>
    <w:p w:rsidR="00D31AF5" w:rsidRPr="00143424" w:rsidRDefault="00D31AF5" w:rsidP="00D31AF5">
      <w:pPr>
        <w:rPr>
          <w:sz w:val="20"/>
        </w:rPr>
      </w:pPr>
      <w:r w:rsidRPr="00143424">
        <w:rPr>
          <w:sz w:val="20"/>
        </w:rPr>
        <w:t>Poronin, 201</w:t>
      </w:r>
      <w:r w:rsidR="00B42409">
        <w:rPr>
          <w:sz w:val="20"/>
        </w:rPr>
        <w:t>5</w:t>
      </w:r>
      <w:r w:rsidRPr="00143424">
        <w:rPr>
          <w:sz w:val="20"/>
        </w:rPr>
        <w:t>-12-01                                                                                                  Wójt Gminy Poronin</w:t>
      </w:r>
    </w:p>
    <w:p w:rsidR="00D31AF5" w:rsidRPr="00143424" w:rsidRDefault="00D31AF5" w:rsidP="00D31AF5">
      <w:pPr>
        <w:rPr>
          <w:sz w:val="20"/>
        </w:rPr>
      </w:pPr>
    </w:p>
    <w:p w:rsidR="00D31AF5" w:rsidRPr="00143424" w:rsidRDefault="00D31AF5" w:rsidP="00D31AF5">
      <w:pPr>
        <w:rPr>
          <w:sz w:val="20"/>
        </w:rPr>
      </w:pPr>
    </w:p>
    <w:p w:rsidR="00D31AF5" w:rsidRPr="00143424" w:rsidRDefault="00D31AF5" w:rsidP="00D31AF5">
      <w:pPr>
        <w:rPr>
          <w:sz w:val="20"/>
        </w:rPr>
      </w:pPr>
      <w:r w:rsidRPr="00143424">
        <w:rPr>
          <w:sz w:val="20"/>
        </w:rPr>
        <w:t xml:space="preserve">                                                                                                                                    mgr Bronisław Stoch</w:t>
      </w:r>
    </w:p>
    <w:p w:rsidR="00D31AF5" w:rsidRPr="00143424" w:rsidRDefault="00D31AF5" w:rsidP="00D31AF5">
      <w:bookmarkStart w:id="0" w:name="_GoBack"/>
      <w:bookmarkEnd w:id="0"/>
    </w:p>
    <w:p w:rsidR="00D31AF5" w:rsidRPr="00143424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D31AF5" w:rsidRPr="00F841AB" w:rsidRDefault="00D31AF5" w:rsidP="00D31AF5">
      <w:pPr>
        <w:rPr>
          <w:sz w:val="20"/>
        </w:rPr>
      </w:pPr>
      <w:r w:rsidRPr="00F841AB">
        <w:rPr>
          <w:sz w:val="20"/>
        </w:rPr>
        <w:t>ZP. 271.</w:t>
      </w:r>
      <w:r>
        <w:rPr>
          <w:sz w:val="20"/>
        </w:rPr>
        <w:t>18.2015</w:t>
      </w:r>
    </w:p>
    <w:p w:rsidR="00D31AF5" w:rsidRPr="00AB0845" w:rsidRDefault="00D31AF5" w:rsidP="00D31AF5">
      <w:pPr>
        <w:rPr>
          <w:color w:val="000000"/>
          <w:sz w:val="22"/>
          <w:szCs w:val="22"/>
        </w:rPr>
      </w:pPr>
    </w:p>
    <w:p w:rsidR="00D31AF5" w:rsidRPr="00AB0845" w:rsidRDefault="00D31AF5" w:rsidP="00D31AF5">
      <w:pPr>
        <w:rPr>
          <w:color w:val="000000"/>
          <w:sz w:val="22"/>
          <w:szCs w:val="22"/>
        </w:rPr>
      </w:pPr>
    </w:p>
    <w:p w:rsidR="00D31AF5" w:rsidRPr="00AB0845" w:rsidRDefault="00D31AF5" w:rsidP="00D31AF5">
      <w:pPr>
        <w:rPr>
          <w:color w:val="000000"/>
          <w:sz w:val="22"/>
          <w:szCs w:val="22"/>
        </w:rPr>
      </w:pPr>
    </w:p>
    <w:p w:rsidR="00D31AF5" w:rsidRPr="00AB0845" w:rsidRDefault="00D31AF5" w:rsidP="00D31AF5">
      <w:pPr>
        <w:jc w:val="center"/>
        <w:rPr>
          <w:b/>
          <w:color w:val="000000"/>
          <w:szCs w:val="28"/>
        </w:rPr>
      </w:pPr>
      <w:r w:rsidRPr="00AB0845">
        <w:rPr>
          <w:b/>
          <w:color w:val="000000"/>
          <w:szCs w:val="28"/>
        </w:rPr>
        <w:t>SPECYFIKACJA ISTOTNYCH WARUNKÓW</w:t>
      </w:r>
    </w:p>
    <w:p w:rsidR="00D31AF5" w:rsidRPr="00AB0845" w:rsidRDefault="00D31AF5" w:rsidP="00D31AF5">
      <w:pPr>
        <w:jc w:val="center"/>
        <w:rPr>
          <w:b/>
          <w:color w:val="000000"/>
          <w:szCs w:val="28"/>
        </w:rPr>
      </w:pPr>
      <w:r w:rsidRPr="00AB0845">
        <w:rPr>
          <w:b/>
          <w:color w:val="000000"/>
          <w:szCs w:val="28"/>
        </w:rPr>
        <w:t>ZAMÓWIENIA</w:t>
      </w:r>
    </w:p>
    <w:p w:rsidR="00D31AF5" w:rsidRPr="00AB0845" w:rsidRDefault="00D31AF5" w:rsidP="00D31AF5">
      <w:pPr>
        <w:rPr>
          <w:color w:val="000000"/>
          <w:sz w:val="22"/>
          <w:szCs w:val="22"/>
        </w:rPr>
      </w:pPr>
    </w:p>
    <w:p w:rsidR="00D31AF5" w:rsidRPr="00AB0845" w:rsidRDefault="00D31AF5" w:rsidP="00D31AF5">
      <w:pPr>
        <w:rPr>
          <w:color w:val="000000"/>
          <w:sz w:val="22"/>
          <w:szCs w:val="22"/>
        </w:rPr>
      </w:pPr>
    </w:p>
    <w:p w:rsidR="00D31AF5" w:rsidRPr="00F841AB" w:rsidRDefault="00D31AF5" w:rsidP="00D31AF5">
      <w:pPr>
        <w:jc w:val="center"/>
        <w:rPr>
          <w:b/>
          <w:color w:val="000000"/>
          <w:sz w:val="20"/>
        </w:rPr>
      </w:pPr>
      <w:r w:rsidRPr="00F841AB">
        <w:rPr>
          <w:b/>
          <w:color w:val="000000"/>
          <w:sz w:val="20"/>
        </w:rPr>
        <w:t>Przetarg nieograniczony</w:t>
      </w:r>
    </w:p>
    <w:p w:rsidR="00D31AF5" w:rsidRPr="00F841AB" w:rsidRDefault="00D31AF5" w:rsidP="00D31AF5">
      <w:pPr>
        <w:pStyle w:val="Tekstpodstawowy"/>
        <w:rPr>
          <w:rFonts w:ascii="Times New Roman" w:hAnsi="Times New Roman"/>
          <w:sz w:val="20"/>
        </w:rPr>
      </w:pPr>
    </w:p>
    <w:p w:rsidR="00D31AF5" w:rsidRPr="00F841AB" w:rsidRDefault="00D31AF5" w:rsidP="00D31AF5">
      <w:pPr>
        <w:pStyle w:val="Tekstpodstawowy"/>
        <w:rPr>
          <w:rFonts w:ascii="Times New Roman" w:hAnsi="Times New Roman"/>
          <w:color w:val="000000"/>
          <w:sz w:val="20"/>
        </w:rPr>
      </w:pPr>
      <w:r w:rsidRPr="00F841AB">
        <w:rPr>
          <w:rFonts w:ascii="Times New Roman" w:hAnsi="Times New Roman"/>
          <w:sz w:val="20"/>
        </w:rPr>
        <w:t xml:space="preserve">na </w:t>
      </w:r>
      <w:r w:rsidRPr="00F841AB">
        <w:rPr>
          <w:rFonts w:ascii="Times New Roman" w:hAnsi="Times New Roman"/>
          <w:color w:val="000000"/>
          <w:sz w:val="20"/>
        </w:rPr>
        <w:t>usługi w zakresie:</w:t>
      </w:r>
    </w:p>
    <w:p w:rsidR="00D31AF5" w:rsidRPr="00AB0845" w:rsidRDefault="00D31AF5" w:rsidP="00D31AF5">
      <w:pPr>
        <w:pStyle w:val="Tekstpodstawowy"/>
        <w:rPr>
          <w:rFonts w:ascii="Times New Roman" w:hAnsi="Times New Roman"/>
          <w:b/>
          <w:sz w:val="22"/>
          <w:szCs w:val="22"/>
        </w:rPr>
      </w:pPr>
    </w:p>
    <w:p w:rsidR="00D31AF5" w:rsidRPr="00AB0845" w:rsidRDefault="00D31AF5" w:rsidP="00D31AF5">
      <w:pPr>
        <w:jc w:val="center"/>
        <w:rPr>
          <w:b/>
          <w:bCs/>
          <w:sz w:val="22"/>
          <w:szCs w:val="22"/>
        </w:rPr>
      </w:pPr>
    </w:p>
    <w:p w:rsidR="00D31AF5" w:rsidRPr="00F3724C" w:rsidRDefault="00D31AF5" w:rsidP="00D31AF5">
      <w:pPr>
        <w:jc w:val="center"/>
        <w:rPr>
          <w:b/>
          <w:i/>
          <w:color w:val="000000"/>
          <w:sz w:val="32"/>
          <w:szCs w:val="32"/>
        </w:rPr>
      </w:pPr>
      <w:r w:rsidRPr="00F3724C">
        <w:rPr>
          <w:b/>
          <w:i/>
          <w:color w:val="000000"/>
          <w:sz w:val="32"/>
          <w:szCs w:val="32"/>
        </w:rPr>
        <w:t xml:space="preserve">„Udzielenie i obsługa kredytu długoterminowego w wysokości </w:t>
      </w:r>
      <w:r>
        <w:rPr>
          <w:b/>
          <w:i/>
          <w:color w:val="000000"/>
          <w:sz w:val="32"/>
          <w:szCs w:val="32"/>
        </w:rPr>
        <w:t>2.800</w:t>
      </w:r>
      <w:r w:rsidRPr="00F3724C">
        <w:rPr>
          <w:b/>
          <w:i/>
          <w:color w:val="000000"/>
          <w:sz w:val="32"/>
          <w:szCs w:val="32"/>
        </w:rPr>
        <w:t>.000,00 zł.”</w:t>
      </w:r>
    </w:p>
    <w:p w:rsidR="00D31AF5" w:rsidRPr="00AB0845" w:rsidRDefault="00D31AF5" w:rsidP="00D31AF5">
      <w:pPr>
        <w:ind w:firstLine="1440"/>
        <w:rPr>
          <w:b/>
          <w:sz w:val="22"/>
          <w:szCs w:val="22"/>
        </w:rPr>
      </w:pPr>
    </w:p>
    <w:p w:rsidR="00D31AF5" w:rsidRPr="00AB0845" w:rsidRDefault="00D31AF5" w:rsidP="00D31AF5">
      <w:pPr>
        <w:jc w:val="center"/>
        <w:rPr>
          <w:b/>
          <w:bCs/>
          <w:sz w:val="22"/>
          <w:szCs w:val="22"/>
        </w:rPr>
      </w:pPr>
    </w:p>
    <w:p w:rsidR="00D31AF5" w:rsidRPr="00AB0845" w:rsidRDefault="00D31AF5" w:rsidP="00D31AF5">
      <w:pPr>
        <w:jc w:val="center"/>
        <w:rPr>
          <w:b/>
          <w:bCs/>
          <w:sz w:val="22"/>
          <w:szCs w:val="22"/>
        </w:rPr>
      </w:pPr>
    </w:p>
    <w:p w:rsidR="00D31AF5" w:rsidRPr="00F841AB" w:rsidRDefault="00D31AF5" w:rsidP="00D31AF5">
      <w:pPr>
        <w:rPr>
          <w:color w:val="000000"/>
          <w:sz w:val="20"/>
        </w:rPr>
      </w:pPr>
    </w:p>
    <w:p w:rsidR="00D31AF5" w:rsidRPr="00B62450" w:rsidRDefault="00D31AF5" w:rsidP="00D31AF5">
      <w:pPr>
        <w:spacing w:line="240" w:lineRule="auto"/>
        <w:rPr>
          <w:sz w:val="20"/>
        </w:rPr>
      </w:pPr>
      <w:r w:rsidRPr="00B62450">
        <w:rPr>
          <w:sz w:val="20"/>
        </w:rPr>
        <w:t>Warto</w:t>
      </w:r>
      <w:r w:rsidRPr="00B62450">
        <w:rPr>
          <w:rFonts w:eastAsia="TimesNewRoman"/>
          <w:sz w:val="20"/>
        </w:rPr>
        <w:t xml:space="preserve">ść </w:t>
      </w:r>
      <w:r w:rsidRPr="00B62450">
        <w:rPr>
          <w:sz w:val="20"/>
        </w:rPr>
        <w:t>post</w:t>
      </w:r>
      <w:r w:rsidRPr="00B62450">
        <w:rPr>
          <w:rFonts w:eastAsia="TimesNewRoman"/>
          <w:sz w:val="20"/>
        </w:rPr>
        <w:t>ę</w:t>
      </w:r>
      <w:r w:rsidRPr="00B62450">
        <w:rPr>
          <w:sz w:val="20"/>
        </w:rPr>
        <w:t>powania – o szacunkowej warto</w:t>
      </w:r>
      <w:r w:rsidRPr="00B62450">
        <w:rPr>
          <w:rFonts w:eastAsia="TimesNewRoman"/>
          <w:sz w:val="20"/>
        </w:rPr>
        <w:t>ś</w:t>
      </w:r>
      <w:r w:rsidRPr="00B62450">
        <w:rPr>
          <w:sz w:val="20"/>
        </w:rPr>
        <w:t>ci nieprzekraczaj</w:t>
      </w:r>
      <w:r w:rsidRPr="00B62450">
        <w:rPr>
          <w:rFonts w:eastAsia="TimesNewRoman"/>
          <w:sz w:val="20"/>
        </w:rPr>
        <w:t>ą</w:t>
      </w:r>
      <w:r w:rsidRPr="00B62450">
        <w:rPr>
          <w:sz w:val="20"/>
        </w:rPr>
        <w:t xml:space="preserve">cej kwoty, o których mowa w art.11.8 </w:t>
      </w:r>
      <w:proofErr w:type="spellStart"/>
      <w:r w:rsidRPr="00B62450">
        <w:rPr>
          <w:sz w:val="20"/>
        </w:rPr>
        <w:t>Pzp</w:t>
      </w:r>
      <w:proofErr w:type="spellEnd"/>
      <w:r w:rsidRPr="00B62450">
        <w:rPr>
          <w:sz w:val="20"/>
        </w:rPr>
        <w:t>.</w:t>
      </w:r>
    </w:p>
    <w:p w:rsidR="00D31AF5" w:rsidRPr="00F841AB" w:rsidRDefault="00D31AF5" w:rsidP="00D31AF5">
      <w:pPr>
        <w:rPr>
          <w:color w:val="000000"/>
          <w:sz w:val="20"/>
        </w:rPr>
      </w:pPr>
    </w:p>
    <w:p w:rsidR="00D31AF5" w:rsidRPr="00F841AB" w:rsidRDefault="00D31AF5" w:rsidP="00D31AF5">
      <w:pPr>
        <w:rPr>
          <w:color w:val="000000"/>
          <w:sz w:val="20"/>
        </w:rPr>
      </w:pPr>
    </w:p>
    <w:p w:rsidR="00D31AF5" w:rsidRPr="00F841AB" w:rsidRDefault="00D31AF5" w:rsidP="00D31AF5">
      <w:pPr>
        <w:rPr>
          <w:color w:val="000000"/>
          <w:sz w:val="20"/>
        </w:rPr>
      </w:pPr>
    </w:p>
    <w:p w:rsidR="00D31AF5" w:rsidRPr="00F841AB" w:rsidRDefault="00D31AF5" w:rsidP="00D31AF5">
      <w:pPr>
        <w:rPr>
          <w:color w:val="000000"/>
          <w:sz w:val="20"/>
        </w:rPr>
      </w:pPr>
      <w:r w:rsidRPr="00F841AB">
        <w:rPr>
          <w:color w:val="000000"/>
          <w:sz w:val="20"/>
        </w:rPr>
        <w:t>Ogłoszenie o niniejszym postępowaniu ukazało się:</w:t>
      </w:r>
    </w:p>
    <w:p w:rsidR="00D31AF5" w:rsidRPr="00F841AB" w:rsidRDefault="00D31AF5" w:rsidP="00D31AF5">
      <w:pPr>
        <w:rPr>
          <w:color w:val="000000"/>
          <w:sz w:val="20"/>
        </w:rPr>
      </w:pPr>
    </w:p>
    <w:p w:rsidR="00D31AF5" w:rsidRPr="00F841AB" w:rsidRDefault="00D31AF5" w:rsidP="00D31AF5">
      <w:pPr>
        <w:ind w:left="360" w:hanging="360"/>
        <w:rPr>
          <w:sz w:val="20"/>
        </w:rPr>
      </w:pPr>
      <w:r w:rsidRPr="00F841AB">
        <w:rPr>
          <w:sz w:val="20"/>
        </w:rPr>
        <w:t>1. na tablicy ogłoszeń w siedzibie zamawiającego,</w:t>
      </w:r>
    </w:p>
    <w:p w:rsidR="00D31AF5" w:rsidRPr="00F841AB" w:rsidRDefault="00D31AF5" w:rsidP="00D31AF5">
      <w:pPr>
        <w:ind w:left="360" w:hanging="360"/>
        <w:rPr>
          <w:sz w:val="20"/>
        </w:rPr>
      </w:pPr>
      <w:r w:rsidRPr="00F841AB">
        <w:rPr>
          <w:sz w:val="20"/>
        </w:rPr>
        <w:t xml:space="preserve">2. na stronie internetowej zamawiającego </w:t>
      </w:r>
      <w:hyperlink r:id="rId6" w:history="1">
        <w:r w:rsidRPr="00F841AB">
          <w:rPr>
            <w:rStyle w:val="Hipercze"/>
            <w:sz w:val="20"/>
          </w:rPr>
          <w:t>www.poronin.pl</w:t>
        </w:r>
      </w:hyperlink>
      <w:r w:rsidRPr="00F841AB">
        <w:rPr>
          <w:sz w:val="20"/>
        </w:rPr>
        <w:t>,</w:t>
      </w:r>
    </w:p>
    <w:p w:rsidR="00D31AF5" w:rsidRPr="00594B98" w:rsidRDefault="00D31AF5" w:rsidP="00D31AF5">
      <w:pPr>
        <w:ind w:left="360" w:hanging="360"/>
        <w:rPr>
          <w:sz w:val="20"/>
        </w:rPr>
      </w:pPr>
      <w:r w:rsidRPr="00594B98">
        <w:rPr>
          <w:sz w:val="20"/>
        </w:rPr>
        <w:t xml:space="preserve">3. w Biuletynie Zamówień Publicznych z dnia </w:t>
      </w:r>
      <w:r>
        <w:rPr>
          <w:sz w:val="20"/>
        </w:rPr>
        <w:t>01.12</w:t>
      </w:r>
      <w:r w:rsidRPr="00594B98">
        <w:rPr>
          <w:sz w:val="20"/>
        </w:rPr>
        <w:t>.201</w:t>
      </w:r>
      <w:r>
        <w:rPr>
          <w:sz w:val="20"/>
        </w:rPr>
        <w:t>5</w:t>
      </w:r>
      <w:r w:rsidRPr="00594B98">
        <w:rPr>
          <w:sz w:val="20"/>
        </w:rPr>
        <w:t xml:space="preserve"> r. nr </w:t>
      </w:r>
      <w:r w:rsidR="00383C4C" w:rsidRPr="00383C4C">
        <w:rPr>
          <w:color w:val="000000"/>
          <w:sz w:val="20"/>
        </w:rPr>
        <w:t>176331-2015</w:t>
      </w:r>
      <w:r w:rsidRPr="00383C4C">
        <w:rPr>
          <w:sz w:val="20"/>
        </w:rPr>
        <w:t xml:space="preserve"> </w:t>
      </w:r>
      <w:hyperlink r:id="rId7" w:history="1">
        <w:r w:rsidRPr="00383C4C">
          <w:rPr>
            <w:rStyle w:val="Hipercze"/>
            <w:sz w:val="20"/>
          </w:rPr>
          <w:t>www.portal.uzp.gov.pl</w:t>
        </w:r>
      </w:hyperlink>
      <w:r w:rsidRPr="00594B98">
        <w:rPr>
          <w:sz w:val="20"/>
        </w:rPr>
        <w:t>,</w:t>
      </w:r>
    </w:p>
    <w:p w:rsidR="00D31AF5" w:rsidRPr="00F841AB" w:rsidRDefault="00D31AF5" w:rsidP="00D31AF5">
      <w:pPr>
        <w:ind w:left="360" w:hanging="360"/>
        <w:rPr>
          <w:sz w:val="20"/>
        </w:rPr>
      </w:pPr>
      <w:r w:rsidRPr="00F841AB">
        <w:rPr>
          <w:sz w:val="20"/>
        </w:rPr>
        <w:t>4. w BIP Gminy Poronin.</w:t>
      </w:r>
    </w:p>
    <w:p w:rsidR="00D31AF5" w:rsidRPr="00AB084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2A48F3" w:rsidRDefault="002A48F3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D31AF5" w:rsidRPr="00AB0845" w:rsidRDefault="00D31AF5" w:rsidP="00D31AF5">
      <w:pPr>
        <w:rPr>
          <w:i/>
          <w:sz w:val="22"/>
          <w:szCs w:val="22"/>
        </w:rPr>
      </w:pPr>
      <w:r w:rsidRPr="00AB0845">
        <w:rPr>
          <w:i/>
          <w:sz w:val="22"/>
          <w:szCs w:val="22"/>
        </w:rPr>
        <w:t>Zamawiający:</w:t>
      </w:r>
    </w:p>
    <w:p w:rsidR="00D31AF5" w:rsidRPr="00AB0845" w:rsidRDefault="00D31AF5" w:rsidP="00D31AF5">
      <w:pPr>
        <w:pStyle w:val="Nagwek4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GMINA PORONIN </w:t>
      </w:r>
      <w:r w:rsidRPr="00AB0845">
        <w:rPr>
          <w:b w:val="0"/>
          <w:i/>
          <w:sz w:val="22"/>
          <w:szCs w:val="22"/>
        </w:rPr>
        <w:t>Urząd Gminy Poronin</w:t>
      </w:r>
    </w:p>
    <w:p w:rsidR="00D31AF5" w:rsidRPr="00AB0845" w:rsidRDefault="00D31AF5" w:rsidP="00D31AF5">
      <w:pPr>
        <w:ind w:firstLine="1418"/>
        <w:rPr>
          <w:i/>
          <w:sz w:val="22"/>
          <w:szCs w:val="22"/>
        </w:rPr>
      </w:pPr>
      <w:r w:rsidRPr="00AB0845">
        <w:rPr>
          <w:i/>
          <w:sz w:val="22"/>
          <w:szCs w:val="22"/>
        </w:rPr>
        <w:t xml:space="preserve">ul. Józefa Piłsudskiego 5 </w:t>
      </w:r>
    </w:p>
    <w:p w:rsidR="00D31AF5" w:rsidRPr="00AB0845" w:rsidRDefault="00D31AF5" w:rsidP="00D31AF5">
      <w:pPr>
        <w:ind w:firstLine="1418"/>
        <w:rPr>
          <w:i/>
          <w:sz w:val="22"/>
          <w:szCs w:val="22"/>
        </w:rPr>
      </w:pPr>
      <w:r w:rsidRPr="00AB0845">
        <w:rPr>
          <w:i/>
          <w:sz w:val="22"/>
          <w:szCs w:val="22"/>
        </w:rPr>
        <w:t>34-520 Poronin</w:t>
      </w:r>
    </w:p>
    <w:p w:rsidR="00D31AF5" w:rsidRDefault="00D31AF5" w:rsidP="00D31AF5">
      <w:pPr>
        <w:jc w:val="center"/>
        <w:rPr>
          <w:b/>
          <w:sz w:val="20"/>
        </w:rPr>
      </w:pPr>
    </w:p>
    <w:p w:rsidR="00D31AF5" w:rsidRDefault="00D31AF5" w:rsidP="00D31AF5">
      <w:pPr>
        <w:jc w:val="center"/>
        <w:rPr>
          <w:b/>
          <w:sz w:val="20"/>
        </w:rPr>
      </w:pPr>
    </w:p>
    <w:p w:rsidR="00D31AF5" w:rsidRDefault="00D31AF5" w:rsidP="00D31AF5">
      <w:pPr>
        <w:jc w:val="center"/>
        <w:rPr>
          <w:b/>
          <w:sz w:val="20"/>
        </w:rPr>
      </w:pPr>
    </w:p>
    <w:p w:rsidR="00D31AF5" w:rsidRDefault="00D31AF5" w:rsidP="00D31AF5">
      <w:pPr>
        <w:jc w:val="center"/>
        <w:rPr>
          <w:b/>
          <w:sz w:val="20"/>
        </w:rPr>
      </w:pPr>
    </w:p>
    <w:p w:rsidR="00D31AF5" w:rsidRPr="00B323E2" w:rsidRDefault="00D31AF5" w:rsidP="00D31AF5">
      <w:pPr>
        <w:jc w:val="center"/>
        <w:rPr>
          <w:b/>
          <w:sz w:val="32"/>
          <w:szCs w:val="32"/>
        </w:rPr>
      </w:pPr>
      <w:r w:rsidRPr="00B323E2">
        <w:rPr>
          <w:b/>
          <w:sz w:val="32"/>
          <w:szCs w:val="32"/>
        </w:rPr>
        <w:lastRenderedPageBreak/>
        <w:t>SPECYFIKACJA  ISTOTNYCH WARUNKÓW  ZAMÓWIENIA</w:t>
      </w:r>
    </w:p>
    <w:p w:rsidR="00D31AF5" w:rsidRDefault="00D31AF5" w:rsidP="00D31AF5">
      <w:pPr>
        <w:spacing w:line="240" w:lineRule="auto"/>
        <w:ind w:firstLine="708"/>
        <w:rPr>
          <w:sz w:val="20"/>
        </w:rPr>
      </w:pPr>
    </w:p>
    <w:p w:rsidR="00D31AF5" w:rsidRPr="00B62450" w:rsidRDefault="00D31AF5" w:rsidP="00D31AF5">
      <w:pPr>
        <w:spacing w:line="240" w:lineRule="auto"/>
        <w:ind w:firstLine="708"/>
        <w:rPr>
          <w:sz w:val="20"/>
        </w:rPr>
      </w:pPr>
      <w:r w:rsidRPr="00B62450">
        <w:rPr>
          <w:sz w:val="20"/>
        </w:rPr>
        <w:t xml:space="preserve">Podstawa prawna niniejszego postępowania przetargowego to: Ustawa z dnia 29 stycznia 2004 roku – Prawo Zamówień Publicznych (tj. </w:t>
      </w:r>
      <w:r w:rsidRPr="00B62450">
        <w:rPr>
          <w:bCs/>
          <w:sz w:val="20"/>
        </w:rPr>
        <w:t>Dz.U. z 2013r. poz. 907 ze zm.</w:t>
      </w:r>
      <w:r w:rsidRPr="00B62450">
        <w:rPr>
          <w:sz w:val="20"/>
        </w:rPr>
        <w:t>) zwana dalej „ustawą” oraz akty wykonawcze wydane na jej podstawie.</w:t>
      </w:r>
    </w:p>
    <w:p w:rsidR="00D31AF5" w:rsidRPr="00B62450" w:rsidRDefault="00D31AF5" w:rsidP="00D31AF5">
      <w:pPr>
        <w:spacing w:line="240" w:lineRule="auto"/>
        <w:rPr>
          <w:sz w:val="20"/>
        </w:rPr>
      </w:pPr>
      <w:r w:rsidRPr="00B62450">
        <w:rPr>
          <w:sz w:val="20"/>
        </w:rPr>
        <w:t>Warto</w:t>
      </w:r>
      <w:r w:rsidRPr="00B62450">
        <w:rPr>
          <w:rFonts w:eastAsia="TimesNewRoman"/>
          <w:sz w:val="20"/>
        </w:rPr>
        <w:t xml:space="preserve">ść </w:t>
      </w:r>
      <w:r w:rsidRPr="00B62450">
        <w:rPr>
          <w:sz w:val="20"/>
        </w:rPr>
        <w:t>post</w:t>
      </w:r>
      <w:r w:rsidRPr="00B62450">
        <w:rPr>
          <w:rFonts w:eastAsia="TimesNewRoman"/>
          <w:sz w:val="20"/>
        </w:rPr>
        <w:t>ę</w:t>
      </w:r>
      <w:r w:rsidRPr="00B62450">
        <w:rPr>
          <w:sz w:val="20"/>
        </w:rPr>
        <w:t>powania – o szacunkowej warto</w:t>
      </w:r>
      <w:r w:rsidRPr="00B62450">
        <w:rPr>
          <w:rFonts w:eastAsia="TimesNewRoman"/>
          <w:sz w:val="20"/>
        </w:rPr>
        <w:t>ś</w:t>
      </w:r>
      <w:r w:rsidRPr="00B62450">
        <w:rPr>
          <w:sz w:val="20"/>
        </w:rPr>
        <w:t>ci nieprzekraczaj</w:t>
      </w:r>
      <w:r w:rsidRPr="00B62450">
        <w:rPr>
          <w:rFonts w:eastAsia="TimesNewRoman"/>
          <w:sz w:val="20"/>
        </w:rPr>
        <w:t>ą</w:t>
      </w:r>
      <w:r w:rsidRPr="00B62450">
        <w:rPr>
          <w:sz w:val="20"/>
        </w:rPr>
        <w:t xml:space="preserve">cej kwoty, o których mowa w art.11.8 </w:t>
      </w:r>
      <w:proofErr w:type="spellStart"/>
      <w:r w:rsidRPr="00B62450">
        <w:rPr>
          <w:sz w:val="20"/>
        </w:rPr>
        <w:t>Pzp</w:t>
      </w:r>
      <w:proofErr w:type="spellEnd"/>
      <w:r w:rsidRPr="00B62450">
        <w:rPr>
          <w:sz w:val="20"/>
        </w:rPr>
        <w:t>.</w:t>
      </w:r>
    </w:p>
    <w:p w:rsidR="00D31AF5" w:rsidRPr="00B62450" w:rsidRDefault="00D31AF5" w:rsidP="00D31AF5">
      <w:pPr>
        <w:spacing w:line="240" w:lineRule="auto"/>
        <w:rPr>
          <w:sz w:val="20"/>
        </w:rPr>
      </w:pPr>
      <w:r w:rsidRPr="00B62450">
        <w:rPr>
          <w:sz w:val="20"/>
        </w:rPr>
        <w:t xml:space="preserve">Niniejsza Specyfikacja Istotnych Warunków Zamówienia zwana dalej „SIWZ” zawiera informacje i wytyczne dla Wykonawców ubiegających się o uzyskanie zamówienia publicznego na zadanie pn.: </w:t>
      </w:r>
    </w:p>
    <w:p w:rsidR="00D31AF5" w:rsidRPr="006C5A82" w:rsidRDefault="00D31AF5" w:rsidP="00D31AF5">
      <w:pPr>
        <w:jc w:val="center"/>
      </w:pPr>
    </w:p>
    <w:p w:rsidR="00D31AF5" w:rsidRPr="00F3724C" w:rsidRDefault="00D31AF5" w:rsidP="00D31AF5">
      <w:pPr>
        <w:jc w:val="center"/>
        <w:rPr>
          <w:b/>
          <w:i/>
          <w:color w:val="000000"/>
          <w:sz w:val="32"/>
          <w:szCs w:val="32"/>
        </w:rPr>
      </w:pPr>
      <w:r w:rsidRPr="00F3724C">
        <w:rPr>
          <w:b/>
          <w:i/>
          <w:color w:val="000000"/>
          <w:sz w:val="32"/>
          <w:szCs w:val="32"/>
        </w:rPr>
        <w:t xml:space="preserve">„Udzielenie i obsługa kredytu długoterminowego w wysokości </w:t>
      </w:r>
      <w:r>
        <w:rPr>
          <w:b/>
          <w:i/>
          <w:color w:val="000000"/>
          <w:sz w:val="32"/>
          <w:szCs w:val="32"/>
        </w:rPr>
        <w:t>2.800</w:t>
      </w:r>
      <w:r w:rsidRPr="00F3724C">
        <w:rPr>
          <w:b/>
          <w:i/>
          <w:color w:val="000000"/>
          <w:sz w:val="32"/>
          <w:szCs w:val="32"/>
        </w:rPr>
        <w:t>.000,00 zł.”</w:t>
      </w:r>
    </w:p>
    <w:p w:rsidR="00D31AF5" w:rsidRDefault="00D31AF5" w:rsidP="00D31AF5">
      <w:pPr>
        <w:jc w:val="center"/>
        <w:rPr>
          <w:b/>
          <w:i/>
          <w:sz w:val="32"/>
          <w:szCs w:val="32"/>
        </w:rPr>
      </w:pPr>
    </w:p>
    <w:p w:rsidR="00D31AF5" w:rsidRPr="00603185" w:rsidRDefault="00D31AF5" w:rsidP="00D31AF5">
      <w:pPr>
        <w:jc w:val="center"/>
        <w:rPr>
          <w:b/>
          <w:i/>
          <w:sz w:val="32"/>
          <w:szCs w:val="32"/>
        </w:rPr>
      </w:pPr>
    </w:p>
    <w:p w:rsidR="00D31AF5" w:rsidRPr="00A01826" w:rsidRDefault="00D31AF5" w:rsidP="00D31AF5">
      <w:pPr>
        <w:widowControl/>
        <w:numPr>
          <w:ilvl w:val="0"/>
          <w:numId w:val="8"/>
        </w:numPr>
        <w:adjustRightInd/>
        <w:spacing w:after="120" w:line="240" w:lineRule="auto"/>
        <w:ind w:left="284" w:hanging="284"/>
        <w:jc w:val="left"/>
        <w:textAlignment w:val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Zamawiający:</w:t>
      </w:r>
    </w:p>
    <w:p w:rsidR="00D31AF5" w:rsidRPr="00A01826" w:rsidRDefault="00D31AF5" w:rsidP="00D31AF5">
      <w:pPr>
        <w:pStyle w:val="Tekstpodstawowy"/>
        <w:tabs>
          <w:tab w:val="left" w:pos="8100"/>
        </w:tabs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GMINA PORONIN    </w:t>
      </w:r>
      <w:r w:rsidRPr="00A01826">
        <w:rPr>
          <w:rFonts w:ascii="Times New Roman" w:hAnsi="Times New Roman"/>
          <w:b/>
          <w:sz w:val="20"/>
        </w:rPr>
        <w:t>Urząd Gminy Poronin</w:t>
      </w:r>
    </w:p>
    <w:p w:rsidR="00D31AF5" w:rsidRPr="00A01826" w:rsidRDefault="00D31AF5" w:rsidP="00D31AF5">
      <w:pPr>
        <w:pStyle w:val="Tekstpodstawowy"/>
        <w:tabs>
          <w:tab w:val="left" w:pos="8100"/>
        </w:tabs>
        <w:spacing w:line="240" w:lineRule="auto"/>
        <w:rPr>
          <w:rFonts w:ascii="Times New Roman" w:hAnsi="Times New Roman"/>
          <w:b/>
          <w:sz w:val="20"/>
        </w:rPr>
      </w:pPr>
      <w:r w:rsidRPr="00A01826">
        <w:rPr>
          <w:rFonts w:ascii="Times New Roman" w:hAnsi="Times New Roman"/>
          <w:b/>
          <w:sz w:val="20"/>
        </w:rPr>
        <w:t>34-520 Poronin, ul. Józefa Piłsudskiego 5</w:t>
      </w:r>
    </w:p>
    <w:p w:rsidR="00D31AF5" w:rsidRPr="00894258" w:rsidRDefault="00D31AF5" w:rsidP="00D31AF5">
      <w:pPr>
        <w:pStyle w:val="Tekstpodstawowy"/>
        <w:tabs>
          <w:tab w:val="left" w:pos="8100"/>
        </w:tabs>
        <w:spacing w:line="240" w:lineRule="auto"/>
        <w:rPr>
          <w:rFonts w:ascii="Times New Roman" w:hAnsi="Times New Roman"/>
          <w:b/>
          <w:sz w:val="20"/>
          <w:lang w:val="en-US"/>
        </w:rPr>
      </w:pPr>
      <w:r w:rsidRPr="00894258">
        <w:rPr>
          <w:rFonts w:ascii="Times New Roman" w:hAnsi="Times New Roman"/>
          <w:b/>
          <w:sz w:val="20"/>
          <w:lang w:val="en-US"/>
        </w:rPr>
        <w:t>Tel. (0-18) 20 741 12, Fax, (0-18) 20 741 92</w:t>
      </w:r>
    </w:p>
    <w:p w:rsidR="00D31AF5" w:rsidRPr="00894258" w:rsidRDefault="00B42409" w:rsidP="00D31AF5">
      <w:pPr>
        <w:pStyle w:val="Tekstpodstawowy"/>
        <w:tabs>
          <w:tab w:val="left" w:pos="8100"/>
        </w:tabs>
        <w:spacing w:line="240" w:lineRule="auto"/>
        <w:rPr>
          <w:rFonts w:ascii="Times New Roman" w:hAnsi="Times New Roman"/>
          <w:b/>
          <w:sz w:val="20"/>
          <w:lang w:val="en-US"/>
        </w:rPr>
      </w:pPr>
      <w:hyperlink r:id="rId8" w:history="1">
        <w:r w:rsidR="00D31AF5" w:rsidRPr="00894258">
          <w:rPr>
            <w:rStyle w:val="Hipercze"/>
            <w:rFonts w:ascii="Times New Roman" w:hAnsi="Times New Roman"/>
            <w:b/>
            <w:sz w:val="20"/>
            <w:lang w:val="en-US"/>
          </w:rPr>
          <w:t>www.poronin.pl</w:t>
        </w:r>
      </w:hyperlink>
    </w:p>
    <w:p w:rsidR="00D31AF5" w:rsidRPr="00A01826" w:rsidRDefault="00D31AF5" w:rsidP="00D31AF5">
      <w:pPr>
        <w:pStyle w:val="Tekstpodstawowy"/>
        <w:tabs>
          <w:tab w:val="left" w:pos="8100"/>
        </w:tabs>
        <w:spacing w:line="240" w:lineRule="auto"/>
        <w:rPr>
          <w:rFonts w:ascii="Times New Roman" w:hAnsi="Times New Roman"/>
          <w:b/>
          <w:sz w:val="20"/>
          <w:lang w:val="en-US"/>
        </w:rPr>
      </w:pPr>
      <w:r w:rsidRPr="00A01826">
        <w:rPr>
          <w:rFonts w:ascii="Times New Roman" w:hAnsi="Times New Roman"/>
          <w:b/>
          <w:sz w:val="20"/>
          <w:lang w:val="en-US"/>
        </w:rPr>
        <w:t xml:space="preserve">e-mail: </w:t>
      </w:r>
      <w:hyperlink r:id="rId9" w:history="1">
        <w:r w:rsidRPr="00A01826">
          <w:rPr>
            <w:rStyle w:val="Hipercze"/>
            <w:rFonts w:ascii="Times New Roman" w:hAnsi="Times New Roman"/>
            <w:b/>
            <w:sz w:val="20"/>
            <w:lang w:val="en-US"/>
          </w:rPr>
          <w:t>usc@poronin.pl</w:t>
        </w:r>
      </w:hyperlink>
    </w:p>
    <w:p w:rsidR="00D31AF5" w:rsidRPr="00A01826" w:rsidRDefault="00D31AF5" w:rsidP="00D31AF5">
      <w:pPr>
        <w:pStyle w:val="Tekstpodstawowy"/>
        <w:tabs>
          <w:tab w:val="left" w:pos="8100"/>
        </w:tabs>
        <w:spacing w:line="240" w:lineRule="auto"/>
        <w:rPr>
          <w:rFonts w:ascii="Times New Roman" w:hAnsi="Times New Roman"/>
          <w:b/>
          <w:sz w:val="20"/>
          <w:lang w:val="en-US"/>
        </w:rPr>
      </w:pPr>
    </w:p>
    <w:p w:rsidR="00D31AF5" w:rsidRPr="00A01826" w:rsidRDefault="00D31AF5" w:rsidP="00D31AF5">
      <w:pPr>
        <w:widowControl/>
        <w:numPr>
          <w:ilvl w:val="0"/>
          <w:numId w:val="8"/>
        </w:numPr>
        <w:adjustRightInd/>
        <w:spacing w:after="120" w:line="240" w:lineRule="auto"/>
        <w:ind w:left="284" w:hanging="284"/>
        <w:jc w:val="left"/>
        <w:textAlignment w:val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Tryb udzielenia zamówienia:</w:t>
      </w:r>
    </w:p>
    <w:p w:rsidR="00D31AF5" w:rsidRPr="00A01826" w:rsidRDefault="00D31AF5" w:rsidP="00D31AF5">
      <w:pPr>
        <w:widowControl/>
        <w:numPr>
          <w:ilvl w:val="0"/>
          <w:numId w:val="6"/>
        </w:numPr>
        <w:adjustRightInd/>
        <w:spacing w:after="60" w:line="240" w:lineRule="auto"/>
        <w:ind w:left="714" w:hanging="357"/>
        <w:textAlignment w:val="auto"/>
        <w:rPr>
          <w:sz w:val="20"/>
        </w:rPr>
      </w:pPr>
      <w:r w:rsidRPr="00D6570E">
        <w:rPr>
          <w:sz w:val="20"/>
        </w:rPr>
        <w:t xml:space="preserve">Postępowanie prowadzone jest w trybie </w:t>
      </w:r>
      <w:r w:rsidRPr="00D6570E">
        <w:rPr>
          <w:sz w:val="20"/>
          <w:u w:val="single"/>
        </w:rPr>
        <w:t>przetargu nieograniczonego</w:t>
      </w:r>
      <w:r w:rsidRPr="00D6570E">
        <w:rPr>
          <w:sz w:val="20"/>
        </w:rPr>
        <w:t xml:space="preserve"> o wartości mniejszej od kwoty określonej</w:t>
      </w:r>
      <w:r w:rsidRPr="00A01826">
        <w:rPr>
          <w:sz w:val="20"/>
        </w:rPr>
        <w:t xml:space="preserve"> w przepisach wydanych na podstawie art. 11 ust. 8 ustawy z dnia 29 stycznia 2004 r. – Prawo zamówień publicznych.</w:t>
      </w:r>
    </w:p>
    <w:p w:rsidR="00D31AF5" w:rsidRPr="00A01826" w:rsidRDefault="00D31AF5" w:rsidP="00D31AF5">
      <w:pPr>
        <w:widowControl/>
        <w:numPr>
          <w:ilvl w:val="0"/>
          <w:numId w:val="6"/>
        </w:numPr>
        <w:adjustRightInd/>
        <w:spacing w:after="60" w:line="240" w:lineRule="auto"/>
        <w:ind w:left="714" w:hanging="357"/>
        <w:textAlignment w:val="auto"/>
        <w:rPr>
          <w:sz w:val="20"/>
        </w:rPr>
      </w:pPr>
      <w:r w:rsidRPr="00A01826">
        <w:rPr>
          <w:sz w:val="20"/>
        </w:rPr>
        <w:t>Postępowanie prowadzone jest zgodnie z przepisami ustawy z dnia 29 stycznia 2004 roku Prawo zamówień publicznych (</w:t>
      </w:r>
      <w:r w:rsidRPr="00B62450">
        <w:rPr>
          <w:sz w:val="20"/>
        </w:rPr>
        <w:t xml:space="preserve">tj. </w:t>
      </w:r>
      <w:r w:rsidRPr="00B62450">
        <w:rPr>
          <w:bCs/>
          <w:sz w:val="20"/>
        </w:rPr>
        <w:t>Dz.U. z 2013r. poz. 907 ze zm.</w:t>
      </w:r>
      <w:r w:rsidRPr="00A01826">
        <w:rPr>
          <w:sz w:val="20"/>
        </w:rPr>
        <w:t>).</w:t>
      </w:r>
    </w:p>
    <w:p w:rsidR="00D31AF5" w:rsidRDefault="00D31AF5" w:rsidP="00D31AF5">
      <w:pPr>
        <w:widowControl/>
        <w:numPr>
          <w:ilvl w:val="0"/>
          <w:numId w:val="6"/>
        </w:numPr>
        <w:adjustRightInd/>
        <w:spacing w:after="60" w:line="240" w:lineRule="auto"/>
        <w:ind w:left="714" w:hanging="357"/>
        <w:textAlignment w:val="auto"/>
        <w:rPr>
          <w:sz w:val="20"/>
        </w:rPr>
      </w:pPr>
      <w:r w:rsidRPr="00A01826">
        <w:rPr>
          <w:sz w:val="20"/>
        </w:rPr>
        <w:t>Podstawa prawna udzielenia zamówienia publicznego: art. 10 ust. 1 oraz art. 39-46 ustawy Prawo zamówień publicznych.</w:t>
      </w:r>
    </w:p>
    <w:p w:rsidR="00D31AF5" w:rsidRDefault="00D31AF5" w:rsidP="00D31AF5">
      <w:pPr>
        <w:widowControl/>
        <w:adjustRightInd/>
        <w:spacing w:after="60" w:line="240" w:lineRule="auto"/>
        <w:textAlignment w:val="auto"/>
        <w:rPr>
          <w:sz w:val="20"/>
        </w:rPr>
      </w:pPr>
    </w:p>
    <w:p w:rsidR="00D31AF5" w:rsidRPr="00A01826" w:rsidRDefault="00D31AF5" w:rsidP="00D31AF5">
      <w:pPr>
        <w:widowControl/>
        <w:adjustRightInd/>
        <w:spacing w:after="60" w:line="240" w:lineRule="auto"/>
        <w:textAlignment w:val="auto"/>
        <w:rPr>
          <w:sz w:val="20"/>
        </w:rPr>
      </w:pPr>
    </w:p>
    <w:p w:rsidR="00D31AF5" w:rsidRPr="00A01826" w:rsidRDefault="00D31AF5" w:rsidP="00D31AF5">
      <w:pPr>
        <w:widowControl/>
        <w:numPr>
          <w:ilvl w:val="0"/>
          <w:numId w:val="8"/>
        </w:numPr>
        <w:adjustRightInd/>
        <w:spacing w:after="120" w:line="240" w:lineRule="auto"/>
        <w:ind w:left="284" w:hanging="284"/>
        <w:jc w:val="left"/>
        <w:textAlignment w:val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Opis przedmiotu zamówienia:</w:t>
      </w:r>
    </w:p>
    <w:p w:rsidR="00D31AF5" w:rsidRPr="0065774D" w:rsidRDefault="00D31AF5" w:rsidP="00D31AF5">
      <w:pPr>
        <w:spacing w:line="240" w:lineRule="auto"/>
        <w:rPr>
          <w:color w:val="000000"/>
          <w:sz w:val="20"/>
        </w:rPr>
      </w:pPr>
      <w:r w:rsidRPr="00A01826">
        <w:rPr>
          <w:sz w:val="20"/>
        </w:rPr>
        <w:t xml:space="preserve">1. Udzielenie i obsługa długoterminowego kredytu w </w:t>
      </w:r>
      <w:r w:rsidRPr="00F3724C">
        <w:rPr>
          <w:color w:val="000000"/>
          <w:sz w:val="20"/>
        </w:rPr>
        <w:t xml:space="preserve">wysokości </w:t>
      </w:r>
      <w:r w:rsidR="00042557">
        <w:rPr>
          <w:color w:val="000000"/>
          <w:sz w:val="20"/>
        </w:rPr>
        <w:t>2 800</w:t>
      </w:r>
      <w:r w:rsidRPr="00F3724C">
        <w:rPr>
          <w:color w:val="000000"/>
          <w:sz w:val="20"/>
        </w:rPr>
        <w:t> 000,00</w:t>
      </w:r>
      <w:r w:rsidRPr="00A01826">
        <w:rPr>
          <w:sz w:val="20"/>
        </w:rPr>
        <w:t xml:space="preserve"> (słownie: </w:t>
      </w:r>
      <w:r w:rsidR="00042557">
        <w:rPr>
          <w:sz w:val="20"/>
        </w:rPr>
        <w:t>dwa miliony osiemset</w:t>
      </w:r>
      <w:r>
        <w:rPr>
          <w:sz w:val="20"/>
        </w:rPr>
        <w:t xml:space="preserve"> tysięcy </w:t>
      </w:r>
      <w:r w:rsidRPr="0065774D">
        <w:rPr>
          <w:color w:val="000000"/>
          <w:sz w:val="20"/>
        </w:rPr>
        <w:t>złotych 00/100)</w:t>
      </w:r>
      <w:r>
        <w:rPr>
          <w:color w:val="000000"/>
          <w:sz w:val="20"/>
        </w:rPr>
        <w:t xml:space="preserve"> w latach 201</w:t>
      </w:r>
      <w:r w:rsidR="00894258">
        <w:rPr>
          <w:color w:val="000000"/>
          <w:sz w:val="20"/>
        </w:rPr>
        <w:t>5</w:t>
      </w:r>
      <w:r>
        <w:rPr>
          <w:color w:val="000000"/>
          <w:sz w:val="20"/>
        </w:rPr>
        <w:t>-202</w:t>
      </w:r>
      <w:r w:rsidR="00894258">
        <w:rPr>
          <w:color w:val="000000"/>
          <w:sz w:val="20"/>
        </w:rPr>
        <w:t>4</w:t>
      </w:r>
      <w:r w:rsidRPr="0065774D">
        <w:rPr>
          <w:color w:val="000000"/>
          <w:sz w:val="20"/>
        </w:rPr>
        <w:t xml:space="preserve"> przeznaczonego na finansowanie planowanego deficytu budżetu oraz spłatę wcześniej zaciągniętych zobowiązań z tytułu zaciągniętych kredytów i pożyczek.</w:t>
      </w:r>
    </w:p>
    <w:p w:rsidR="00D31AF5" w:rsidRPr="00A01826" w:rsidRDefault="00D31AF5" w:rsidP="00D31AF5">
      <w:pPr>
        <w:spacing w:line="240" w:lineRule="auto"/>
        <w:ind w:firstLine="567"/>
        <w:jc w:val="left"/>
        <w:rPr>
          <w:sz w:val="20"/>
        </w:rPr>
      </w:pPr>
    </w:p>
    <w:p w:rsidR="00D31AF5" w:rsidRPr="00A01826" w:rsidRDefault="00D31AF5" w:rsidP="00D31AF5">
      <w:pPr>
        <w:tabs>
          <w:tab w:val="num" w:pos="2340"/>
        </w:tabs>
        <w:spacing w:line="240" w:lineRule="auto"/>
        <w:rPr>
          <w:sz w:val="20"/>
        </w:rPr>
      </w:pPr>
      <w:r w:rsidRPr="00A01826">
        <w:rPr>
          <w:sz w:val="20"/>
        </w:rPr>
        <w:t xml:space="preserve">Przedmiotem przetargu jest wybór </w:t>
      </w:r>
      <w:r w:rsidRPr="00A01826">
        <w:rPr>
          <w:bCs/>
          <w:sz w:val="20"/>
        </w:rPr>
        <w:t>Wykonawcy</w:t>
      </w:r>
      <w:r w:rsidRPr="00A01826">
        <w:rPr>
          <w:sz w:val="20"/>
        </w:rPr>
        <w:t xml:space="preserve">, który będzie świadczył na rzecz </w:t>
      </w:r>
      <w:r w:rsidRPr="00A01826">
        <w:rPr>
          <w:bCs/>
          <w:sz w:val="20"/>
        </w:rPr>
        <w:t>Zamawiającego</w:t>
      </w:r>
      <w:r w:rsidRPr="00A01826">
        <w:rPr>
          <w:sz w:val="20"/>
        </w:rPr>
        <w:t xml:space="preserve"> usługę określoną we </w:t>
      </w:r>
      <w:r w:rsidRPr="00A01826">
        <w:rPr>
          <w:bCs/>
          <w:i/>
          <w:iCs/>
          <w:sz w:val="20"/>
        </w:rPr>
        <w:t>Wspólnym Słowniku Zamówień (CPV)</w:t>
      </w:r>
      <w:r w:rsidRPr="00A01826">
        <w:rPr>
          <w:sz w:val="20"/>
        </w:rPr>
        <w:t xml:space="preserve"> jako </w:t>
      </w:r>
      <w:r w:rsidRPr="00A01826">
        <w:rPr>
          <w:sz w:val="20"/>
          <w:u w:val="single"/>
        </w:rPr>
        <w:t>główny przedmiot zamówienia</w:t>
      </w:r>
      <w:r w:rsidRPr="00A01826">
        <w:rPr>
          <w:sz w:val="20"/>
        </w:rPr>
        <w:t xml:space="preserve">: </w:t>
      </w:r>
    </w:p>
    <w:p w:rsidR="00D31AF5" w:rsidRDefault="00D31AF5" w:rsidP="00D31AF5">
      <w:pPr>
        <w:spacing w:line="240" w:lineRule="auto"/>
        <w:ind w:left="702"/>
        <w:rPr>
          <w:b/>
          <w:sz w:val="20"/>
        </w:rPr>
      </w:pPr>
    </w:p>
    <w:p w:rsidR="00D31AF5" w:rsidRPr="00A01826" w:rsidRDefault="00D31AF5" w:rsidP="00D31AF5">
      <w:pPr>
        <w:spacing w:line="240" w:lineRule="auto"/>
        <w:ind w:left="702"/>
        <w:rPr>
          <w:b/>
          <w:sz w:val="20"/>
        </w:rPr>
      </w:pPr>
      <w:r w:rsidRPr="00A01826">
        <w:rPr>
          <w:b/>
          <w:sz w:val="20"/>
        </w:rPr>
        <w:t>KOD CPV:</w:t>
      </w:r>
    </w:p>
    <w:p w:rsidR="00D31AF5" w:rsidRPr="00A01826" w:rsidRDefault="00D31AF5" w:rsidP="00D31AF5">
      <w:pPr>
        <w:spacing w:line="240" w:lineRule="auto"/>
        <w:ind w:left="702" w:firstLine="7"/>
        <w:rPr>
          <w:sz w:val="20"/>
        </w:rPr>
      </w:pPr>
      <w:r w:rsidRPr="00A01826">
        <w:rPr>
          <w:color w:val="223344"/>
          <w:sz w:val="20"/>
        </w:rPr>
        <w:t xml:space="preserve"> </w:t>
      </w:r>
      <w:r w:rsidRPr="00A01826">
        <w:rPr>
          <w:sz w:val="20"/>
        </w:rPr>
        <w:tab/>
      </w:r>
      <w:r w:rsidRPr="00A01826">
        <w:rPr>
          <w:b/>
          <w:sz w:val="20"/>
        </w:rPr>
        <w:t>66.11.</w:t>
      </w:r>
      <w:r>
        <w:rPr>
          <w:b/>
          <w:sz w:val="20"/>
        </w:rPr>
        <w:t>30.00</w:t>
      </w:r>
      <w:r w:rsidRPr="00A01826">
        <w:rPr>
          <w:sz w:val="20"/>
        </w:rPr>
        <w:t xml:space="preserve"> </w:t>
      </w:r>
      <w:r>
        <w:rPr>
          <w:sz w:val="20"/>
        </w:rPr>
        <w:t xml:space="preserve">– 5 </w:t>
      </w:r>
      <w:r w:rsidRPr="00A01826">
        <w:rPr>
          <w:sz w:val="20"/>
        </w:rPr>
        <w:t>usługi udzielania kredytu</w:t>
      </w:r>
    </w:p>
    <w:p w:rsidR="00D31AF5" w:rsidRPr="006A7C18" w:rsidRDefault="00D31AF5" w:rsidP="00D31AF5">
      <w:pPr>
        <w:pStyle w:val="Tekstpodstawowy"/>
        <w:spacing w:line="240" w:lineRule="auto"/>
        <w:ind w:left="567"/>
        <w:jc w:val="both"/>
        <w:rPr>
          <w:rFonts w:ascii="Times New Roman" w:hAnsi="Times New Roman"/>
          <w:color w:val="000000"/>
          <w:sz w:val="20"/>
        </w:rPr>
      </w:pPr>
    </w:p>
    <w:p w:rsidR="00D31AF5" w:rsidRPr="006A7C18" w:rsidRDefault="00D31AF5" w:rsidP="00D31AF5">
      <w:pPr>
        <w:pStyle w:val="Tekstpodstawowy"/>
        <w:spacing w:line="240" w:lineRule="auto"/>
        <w:jc w:val="both"/>
        <w:rPr>
          <w:rFonts w:ascii="Times New Roman" w:hAnsi="Times New Roman"/>
          <w:color w:val="000000"/>
          <w:sz w:val="20"/>
        </w:rPr>
      </w:pPr>
      <w:r w:rsidRPr="006A7C18">
        <w:rPr>
          <w:rFonts w:ascii="Times New Roman" w:hAnsi="Times New Roman"/>
          <w:color w:val="000000"/>
          <w:sz w:val="20"/>
        </w:rPr>
        <w:t xml:space="preserve">Udzielenie kredytu nastąpi zgodnie z poniższymi zasadami: </w:t>
      </w:r>
    </w:p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851" w:hanging="425"/>
        <w:textAlignment w:val="auto"/>
        <w:rPr>
          <w:color w:val="000000"/>
          <w:sz w:val="20"/>
        </w:rPr>
      </w:pPr>
      <w:r w:rsidRPr="006A7C18">
        <w:rPr>
          <w:i/>
          <w:color w:val="000000"/>
          <w:sz w:val="20"/>
        </w:rPr>
        <w:t xml:space="preserve">Kwota kredytu </w:t>
      </w:r>
      <w:r w:rsidRPr="006A7C18">
        <w:rPr>
          <w:i/>
          <w:color w:val="000000"/>
          <w:sz w:val="20"/>
        </w:rPr>
        <w:tab/>
      </w:r>
      <w:r w:rsidRPr="006A7C18"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                       </w:t>
      </w:r>
      <w:r>
        <w:rPr>
          <w:color w:val="000000"/>
          <w:sz w:val="20"/>
        </w:rPr>
        <w:tab/>
      </w:r>
      <w:r w:rsidRPr="006A7C18">
        <w:rPr>
          <w:i/>
          <w:color w:val="000000"/>
          <w:sz w:val="20"/>
        </w:rPr>
        <w:t>-</w:t>
      </w:r>
      <w:r w:rsidRPr="006A7C18">
        <w:rPr>
          <w:i/>
          <w:color w:val="000000"/>
          <w:sz w:val="20"/>
        </w:rPr>
        <w:tab/>
      </w:r>
      <w:r w:rsidR="00042557">
        <w:rPr>
          <w:b/>
          <w:i/>
          <w:color w:val="000000"/>
          <w:sz w:val="20"/>
        </w:rPr>
        <w:t>2.800</w:t>
      </w:r>
      <w:r w:rsidRPr="006A7C18">
        <w:rPr>
          <w:b/>
          <w:i/>
          <w:color w:val="000000"/>
          <w:sz w:val="20"/>
        </w:rPr>
        <w:t>.000,00 zł,</w:t>
      </w:r>
    </w:p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851" w:hanging="425"/>
        <w:textAlignment w:val="auto"/>
        <w:rPr>
          <w:color w:val="000000"/>
          <w:sz w:val="20"/>
        </w:rPr>
      </w:pPr>
      <w:r w:rsidRPr="006A7C18">
        <w:rPr>
          <w:i/>
          <w:color w:val="000000"/>
          <w:sz w:val="20"/>
        </w:rPr>
        <w:t>Okres kredytowania</w:t>
      </w:r>
      <w:r w:rsidRPr="006A7C18">
        <w:rPr>
          <w:i/>
          <w:color w:val="000000"/>
          <w:sz w:val="20"/>
        </w:rPr>
        <w:tab/>
      </w:r>
      <w:r w:rsidRPr="006A7C18">
        <w:rPr>
          <w:i/>
          <w:color w:val="000000"/>
          <w:sz w:val="20"/>
        </w:rPr>
        <w:tab/>
        <w:t>-</w:t>
      </w:r>
      <w:r w:rsidRPr="006A7C18">
        <w:rPr>
          <w:i/>
          <w:color w:val="000000"/>
          <w:sz w:val="20"/>
        </w:rPr>
        <w:tab/>
      </w:r>
      <w:r w:rsidRPr="006A7C18">
        <w:rPr>
          <w:i/>
          <w:color w:val="000000"/>
          <w:sz w:val="20"/>
        </w:rPr>
        <w:tab/>
      </w:r>
      <w:r w:rsidRPr="006A7C18">
        <w:rPr>
          <w:b/>
          <w:i/>
          <w:color w:val="000000"/>
          <w:sz w:val="20"/>
        </w:rPr>
        <w:t>do dnia 31 grudnia 202</w:t>
      </w:r>
      <w:r w:rsidR="00042557">
        <w:rPr>
          <w:b/>
          <w:i/>
          <w:color w:val="000000"/>
          <w:sz w:val="20"/>
        </w:rPr>
        <w:t>4</w:t>
      </w:r>
      <w:r w:rsidRPr="006A7C18">
        <w:rPr>
          <w:b/>
          <w:i/>
          <w:color w:val="000000"/>
          <w:sz w:val="20"/>
        </w:rPr>
        <w:t xml:space="preserve"> roku,</w:t>
      </w:r>
    </w:p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4962" w:hanging="4536"/>
        <w:textAlignment w:val="auto"/>
        <w:rPr>
          <w:color w:val="000000"/>
          <w:sz w:val="20"/>
        </w:rPr>
      </w:pPr>
      <w:r w:rsidRPr="006A7C18">
        <w:rPr>
          <w:i/>
          <w:color w:val="000000"/>
          <w:sz w:val="20"/>
        </w:rPr>
        <w:t>Spłata odsetek                                 -</w:t>
      </w:r>
      <w:r w:rsidRPr="006A7C18">
        <w:rPr>
          <w:i/>
          <w:color w:val="000000"/>
          <w:sz w:val="20"/>
        </w:rPr>
        <w:tab/>
      </w:r>
      <w:r w:rsidRPr="006A7C18">
        <w:rPr>
          <w:b/>
          <w:i/>
          <w:color w:val="000000"/>
          <w:sz w:val="20"/>
        </w:rPr>
        <w:t>w okresach kwartalnych</w:t>
      </w:r>
      <w:r w:rsidRPr="006A7C18">
        <w:rPr>
          <w:i/>
          <w:color w:val="000000"/>
          <w:sz w:val="20"/>
        </w:rPr>
        <w:t xml:space="preserve"> (począwszy od 31.12.201</w:t>
      </w:r>
      <w:r w:rsidR="00042557">
        <w:rPr>
          <w:i/>
          <w:color w:val="000000"/>
          <w:sz w:val="20"/>
        </w:rPr>
        <w:t>5</w:t>
      </w:r>
      <w:r w:rsidRPr="006A7C18">
        <w:rPr>
          <w:i/>
          <w:color w:val="000000"/>
          <w:sz w:val="20"/>
        </w:rPr>
        <w:t xml:space="preserve"> r.),</w:t>
      </w:r>
    </w:p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4962" w:hanging="4536"/>
        <w:textAlignment w:val="auto"/>
        <w:rPr>
          <w:color w:val="000000"/>
          <w:sz w:val="20"/>
        </w:rPr>
      </w:pPr>
      <w:r w:rsidRPr="006A7C18">
        <w:rPr>
          <w:i/>
          <w:color w:val="000000"/>
          <w:sz w:val="20"/>
        </w:rPr>
        <w:t>Spłata kapitału                                -</w:t>
      </w:r>
      <w:r w:rsidRPr="006A7C18">
        <w:rPr>
          <w:i/>
          <w:color w:val="000000"/>
          <w:sz w:val="20"/>
        </w:rPr>
        <w:tab/>
        <w:t>nastąpi po upływie karencji w latach 201</w:t>
      </w:r>
      <w:r w:rsidR="00042557">
        <w:rPr>
          <w:i/>
          <w:color w:val="000000"/>
          <w:sz w:val="20"/>
        </w:rPr>
        <w:t>6</w:t>
      </w:r>
      <w:r w:rsidRPr="006A7C18">
        <w:rPr>
          <w:i/>
          <w:color w:val="000000"/>
          <w:sz w:val="20"/>
        </w:rPr>
        <w:t xml:space="preserve"> – 202</w:t>
      </w:r>
      <w:r w:rsidR="00042557">
        <w:rPr>
          <w:i/>
          <w:color w:val="000000"/>
          <w:sz w:val="20"/>
        </w:rPr>
        <w:t>4</w:t>
      </w:r>
      <w:r w:rsidRPr="006A7C18">
        <w:rPr>
          <w:i/>
          <w:color w:val="000000"/>
          <w:sz w:val="20"/>
        </w:rPr>
        <w:t>. Spłata kapitału w roku 201</w:t>
      </w:r>
      <w:r w:rsidR="00042557">
        <w:rPr>
          <w:i/>
          <w:color w:val="000000"/>
          <w:sz w:val="20"/>
        </w:rPr>
        <w:t>6</w:t>
      </w:r>
      <w:r w:rsidRPr="006A7C18">
        <w:rPr>
          <w:i/>
          <w:color w:val="000000"/>
          <w:sz w:val="20"/>
        </w:rPr>
        <w:t xml:space="preserve"> nastąpi jednorazowo najpóźniej do dnia 30 września 201</w:t>
      </w:r>
      <w:r w:rsidR="00042557">
        <w:rPr>
          <w:i/>
          <w:color w:val="000000"/>
          <w:sz w:val="20"/>
        </w:rPr>
        <w:t>6</w:t>
      </w:r>
      <w:r w:rsidRPr="006A7C18">
        <w:rPr>
          <w:i/>
          <w:color w:val="000000"/>
          <w:sz w:val="20"/>
        </w:rPr>
        <w:t xml:space="preserve"> roku. Spłata kapitału w latach 201</w:t>
      </w:r>
      <w:r w:rsidR="00042557">
        <w:rPr>
          <w:i/>
          <w:color w:val="000000"/>
          <w:sz w:val="20"/>
        </w:rPr>
        <w:t>7</w:t>
      </w:r>
      <w:r w:rsidRPr="006A7C18">
        <w:rPr>
          <w:i/>
          <w:color w:val="000000"/>
          <w:sz w:val="20"/>
        </w:rPr>
        <w:t>-202</w:t>
      </w:r>
      <w:r w:rsidR="00042557">
        <w:rPr>
          <w:i/>
          <w:color w:val="000000"/>
          <w:sz w:val="20"/>
        </w:rPr>
        <w:t>4</w:t>
      </w:r>
      <w:r w:rsidRPr="006A7C18">
        <w:rPr>
          <w:i/>
          <w:color w:val="000000"/>
          <w:sz w:val="20"/>
        </w:rPr>
        <w:t xml:space="preserve"> będzie następowała </w:t>
      </w:r>
      <w:r w:rsidRPr="006A7C18">
        <w:rPr>
          <w:b/>
          <w:i/>
          <w:color w:val="000000"/>
          <w:sz w:val="20"/>
        </w:rPr>
        <w:t>dwa razy do roku</w:t>
      </w:r>
      <w:r w:rsidRPr="006A7C18">
        <w:rPr>
          <w:i/>
          <w:color w:val="000000"/>
          <w:sz w:val="20"/>
        </w:rPr>
        <w:t xml:space="preserve"> najpóźniej do dnia </w:t>
      </w:r>
      <w:r w:rsidR="00894258">
        <w:rPr>
          <w:i/>
          <w:color w:val="000000"/>
          <w:sz w:val="20"/>
        </w:rPr>
        <w:t>30</w:t>
      </w:r>
      <w:r w:rsidRPr="006A7C18">
        <w:rPr>
          <w:i/>
          <w:color w:val="000000"/>
          <w:sz w:val="20"/>
        </w:rPr>
        <w:t xml:space="preserve"> </w:t>
      </w:r>
      <w:r w:rsidR="00894258">
        <w:rPr>
          <w:i/>
          <w:color w:val="000000"/>
          <w:sz w:val="20"/>
        </w:rPr>
        <w:t>czerwca</w:t>
      </w:r>
      <w:r w:rsidRPr="006A7C18">
        <w:rPr>
          <w:i/>
          <w:color w:val="000000"/>
          <w:sz w:val="20"/>
        </w:rPr>
        <w:t xml:space="preserve"> i 31 grudnia każdego roku obowiązywania umowy.</w:t>
      </w:r>
    </w:p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4962" w:hanging="4536"/>
        <w:textAlignment w:val="auto"/>
        <w:rPr>
          <w:color w:val="000000"/>
          <w:sz w:val="20"/>
        </w:rPr>
      </w:pPr>
      <w:r w:rsidRPr="006A7C18">
        <w:rPr>
          <w:i/>
          <w:color w:val="000000"/>
          <w:sz w:val="20"/>
        </w:rPr>
        <w:t>Wysokość rat kapitałowych w poszczególnych latach:</w:t>
      </w:r>
    </w:p>
    <w:tbl>
      <w:tblPr>
        <w:tblW w:w="4139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799"/>
      </w:tblGrid>
      <w:tr w:rsidR="00D31AF5" w:rsidRPr="006A7C18" w:rsidTr="00383C4C">
        <w:tc>
          <w:tcPr>
            <w:tcW w:w="2340" w:type="dxa"/>
          </w:tcPr>
          <w:p w:rsidR="00D31AF5" w:rsidRPr="006A7C18" w:rsidRDefault="00D31AF5" w:rsidP="00383C4C">
            <w:pPr>
              <w:widowControl/>
              <w:adjustRightInd/>
              <w:jc w:val="center"/>
              <w:textAlignment w:val="auto"/>
              <w:rPr>
                <w:b/>
                <w:i/>
                <w:color w:val="000000"/>
                <w:sz w:val="20"/>
              </w:rPr>
            </w:pPr>
            <w:r w:rsidRPr="006A7C18">
              <w:rPr>
                <w:b/>
                <w:i/>
                <w:color w:val="000000"/>
                <w:sz w:val="20"/>
              </w:rPr>
              <w:lastRenderedPageBreak/>
              <w:t>Rok</w:t>
            </w:r>
          </w:p>
        </w:tc>
        <w:tc>
          <w:tcPr>
            <w:tcW w:w="1799" w:type="dxa"/>
          </w:tcPr>
          <w:p w:rsidR="00D31AF5" w:rsidRPr="006A7C18" w:rsidRDefault="00D31AF5" w:rsidP="00383C4C">
            <w:pPr>
              <w:widowControl/>
              <w:adjustRightInd/>
              <w:jc w:val="center"/>
              <w:textAlignment w:val="auto"/>
              <w:rPr>
                <w:b/>
                <w:i/>
                <w:color w:val="000000"/>
                <w:sz w:val="20"/>
              </w:rPr>
            </w:pPr>
            <w:r w:rsidRPr="006A7C18">
              <w:rPr>
                <w:b/>
                <w:i/>
                <w:color w:val="000000"/>
                <w:sz w:val="20"/>
              </w:rPr>
              <w:t>Kwota w zł</w:t>
            </w:r>
          </w:p>
        </w:tc>
      </w:tr>
      <w:tr w:rsidR="00D31AF5" w:rsidRPr="006A7C18" w:rsidTr="00383C4C">
        <w:tc>
          <w:tcPr>
            <w:tcW w:w="2340" w:type="dxa"/>
          </w:tcPr>
          <w:p w:rsidR="00D31AF5" w:rsidRPr="006A7C18" w:rsidRDefault="00D31AF5" w:rsidP="00383C4C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>2016</w:t>
            </w:r>
          </w:p>
        </w:tc>
        <w:tc>
          <w:tcPr>
            <w:tcW w:w="1799" w:type="dxa"/>
          </w:tcPr>
          <w:p w:rsidR="00D31AF5" w:rsidRPr="006A7C18" w:rsidRDefault="00D31AF5" w:rsidP="00042557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 xml:space="preserve">1 x </w:t>
            </w:r>
            <w:r w:rsidR="00042557">
              <w:rPr>
                <w:i/>
                <w:color w:val="000000"/>
                <w:sz w:val="20"/>
              </w:rPr>
              <w:t>300.000,00</w:t>
            </w:r>
          </w:p>
        </w:tc>
      </w:tr>
      <w:tr w:rsidR="00D31AF5" w:rsidRPr="006A7C18" w:rsidTr="00383C4C">
        <w:tc>
          <w:tcPr>
            <w:tcW w:w="2340" w:type="dxa"/>
          </w:tcPr>
          <w:p w:rsidR="00D31AF5" w:rsidRPr="006A7C18" w:rsidRDefault="00D31AF5" w:rsidP="00383C4C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>2017</w:t>
            </w:r>
          </w:p>
        </w:tc>
        <w:tc>
          <w:tcPr>
            <w:tcW w:w="1799" w:type="dxa"/>
          </w:tcPr>
          <w:p w:rsidR="00D31AF5" w:rsidRPr="006A7C18" w:rsidRDefault="00D31AF5" w:rsidP="00042557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 xml:space="preserve">2 x </w:t>
            </w:r>
            <w:r w:rsidR="00042557">
              <w:rPr>
                <w:i/>
                <w:color w:val="000000"/>
                <w:sz w:val="20"/>
              </w:rPr>
              <w:t>50</w:t>
            </w:r>
            <w:r w:rsidRPr="006A7C18">
              <w:rPr>
                <w:i/>
                <w:color w:val="000000"/>
                <w:sz w:val="20"/>
              </w:rPr>
              <w:t>.000,00</w:t>
            </w:r>
          </w:p>
        </w:tc>
      </w:tr>
      <w:tr w:rsidR="00042557" w:rsidRPr="006A7C18" w:rsidTr="00383C4C">
        <w:tc>
          <w:tcPr>
            <w:tcW w:w="2340" w:type="dxa"/>
          </w:tcPr>
          <w:p w:rsidR="00042557" w:rsidRPr="006A7C18" w:rsidRDefault="00042557" w:rsidP="00042557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>2018</w:t>
            </w:r>
          </w:p>
        </w:tc>
        <w:tc>
          <w:tcPr>
            <w:tcW w:w="1799" w:type="dxa"/>
          </w:tcPr>
          <w:p w:rsidR="00042557" w:rsidRDefault="00042557" w:rsidP="00042557">
            <w:r w:rsidRPr="00963F68">
              <w:rPr>
                <w:i/>
                <w:color w:val="000000"/>
                <w:sz w:val="20"/>
              </w:rPr>
              <w:t>2 x 50.000,00</w:t>
            </w:r>
          </w:p>
        </w:tc>
      </w:tr>
      <w:tr w:rsidR="00042557" w:rsidRPr="006A7C18" w:rsidTr="00383C4C">
        <w:tc>
          <w:tcPr>
            <w:tcW w:w="2340" w:type="dxa"/>
          </w:tcPr>
          <w:p w:rsidR="00042557" w:rsidRPr="006A7C18" w:rsidRDefault="00042557" w:rsidP="00042557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>2019</w:t>
            </w:r>
          </w:p>
        </w:tc>
        <w:tc>
          <w:tcPr>
            <w:tcW w:w="1799" w:type="dxa"/>
          </w:tcPr>
          <w:p w:rsidR="00042557" w:rsidRDefault="00042557" w:rsidP="00042557">
            <w:r w:rsidRPr="00963F68">
              <w:rPr>
                <w:i/>
                <w:color w:val="000000"/>
                <w:sz w:val="20"/>
              </w:rPr>
              <w:t>2 x 50.000,00</w:t>
            </w:r>
          </w:p>
        </w:tc>
      </w:tr>
      <w:tr w:rsidR="00042557" w:rsidRPr="006A7C18" w:rsidTr="00383C4C">
        <w:tc>
          <w:tcPr>
            <w:tcW w:w="2340" w:type="dxa"/>
          </w:tcPr>
          <w:p w:rsidR="00042557" w:rsidRPr="006A7C18" w:rsidRDefault="00042557" w:rsidP="00042557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>2020</w:t>
            </w:r>
          </w:p>
        </w:tc>
        <w:tc>
          <w:tcPr>
            <w:tcW w:w="1799" w:type="dxa"/>
          </w:tcPr>
          <w:p w:rsidR="00042557" w:rsidRDefault="00042557" w:rsidP="00042557">
            <w:r w:rsidRPr="00963F68">
              <w:rPr>
                <w:i/>
                <w:color w:val="000000"/>
                <w:sz w:val="20"/>
              </w:rPr>
              <w:t>2 x 50.000,00</w:t>
            </w:r>
          </w:p>
        </w:tc>
      </w:tr>
      <w:tr w:rsidR="00D31AF5" w:rsidRPr="006A7C18" w:rsidTr="00383C4C">
        <w:tc>
          <w:tcPr>
            <w:tcW w:w="2340" w:type="dxa"/>
          </w:tcPr>
          <w:p w:rsidR="00D31AF5" w:rsidRPr="006A7C18" w:rsidRDefault="00D31AF5" w:rsidP="00383C4C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>2021</w:t>
            </w:r>
          </w:p>
        </w:tc>
        <w:tc>
          <w:tcPr>
            <w:tcW w:w="1799" w:type="dxa"/>
          </w:tcPr>
          <w:p w:rsidR="00D31AF5" w:rsidRPr="006A7C18" w:rsidRDefault="00D31AF5" w:rsidP="00042557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 xml:space="preserve">2 x </w:t>
            </w:r>
            <w:r w:rsidR="00042557">
              <w:rPr>
                <w:i/>
                <w:color w:val="000000"/>
                <w:sz w:val="20"/>
              </w:rPr>
              <w:t>25</w:t>
            </w:r>
            <w:r w:rsidRPr="006A7C18">
              <w:rPr>
                <w:i/>
                <w:color w:val="000000"/>
                <w:sz w:val="20"/>
              </w:rPr>
              <w:t>0.000,00</w:t>
            </w:r>
          </w:p>
        </w:tc>
      </w:tr>
      <w:tr w:rsidR="00D31AF5" w:rsidRPr="006A7C18" w:rsidTr="00383C4C">
        <w:tc>
          <w:tcPr>
            <w:tcW w:w="2340" w:type="dxa"/>
          </w:tcPr>
          <w:p w:rsidR="00D31AF5" w:rsidRPr="006A7C18" w:rsidRDefault="00D31AF5" w:rsidP="00383C4C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>2022</w:t>
            </w:r>
          </w:p>
        </w:tc>
        <w:tc>
          <w:tcPr>
            <w:tcW w:w="1799" w:type="dxa"/>
          </w:tcPr>
          <w:p w:rsidR="00D31AF5" w:rsidRPr="006A7C18" w:rsidRDefault="00042557" w:rsidP="00383C4C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 xml:space="preserve">2 x </w:t>
            </w:r>
            <w:r>
              <w:rPr>
                <w:i/>
                <w:color w:val="000000"/>
                <w:sz w:val="20"/>
              </w:rPr>
              <w:t>25</w:t>
            </w:r>
            <w:r w:rsidRPr="006A7C18">
              <w:rPr>
                <w:i/>
                <w:color w:val="000000"/>
                <w:sz w:val="20"/>
              </w:rPr>
              <w:t>0.000,00</w:t>
            </w:r>
          </w:p>
        </w:tc>
      </w:tr>
      <w:tr w:rsidR="00AB5978" w:rsidRPr="006A7C18" w:rsidTr="00383C4C">
        <w:tc>
          <w:tcPr>
            <w:tcW w:w="2340" w:type="dxa"/>
          </w:tcPr>
          <w:p w:rsidR="00AB5978" w:rsidRPr="006A7C18" w:rsidRDefault="00AB5978" w:rsidP="00AB5978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2023</w:t>
            </w:r>
          </w:p>
        </w:tc>
        <w:tc>
          <w:tcPr>
            <w:tcW w:w="1799" w:type="dxa"/>
          </w:tcPr>
          <w:p w:rsidR="00AB5978" w:rsidRPr="006A7C18" w:rsidRDefault="00AB5978" w:rsidP="00AB5978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 xml:space="preserve">2 x </w:t>
            </w:r>
            <w:r>
              <w:rPr>
                <w:i/>
                <w:color w:val="000000"/>
                <w:sz w:val="20"/>
              </w:rPr>
              <w:t>275</w:t>
            </w:r>
            <w:r w:rsidRPr="006A7C18">
              <w:rPr>
                <w:i/>
                <w:color w:val="000000"/>
                <w:sz w:val="20"/>
              </w:rPr>
              <w:t>.000,00</w:t>
            </w:r>
          </w:p>
        </w:tc>
      </w:tr>
      <w:tr w:rsidR="00AB5978" w:rsidRPr="006A7C18" w:rsidTr="00383C4C">
        <w:tc>
          <w:tcPr>
            <w:tcW w:w="2340" w:type="dxa"/>
          </w:tcPr>
          <w:p w:rsidR="00AB5978" w:rsidRPr="006A7C18" w:rsidRDefault="00AB5978" w:rsidP="00AB5978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2024</w:t>
            </w:r>
          </w:p>
        </w:tc>
        <w:tc>
          <w:tcPr>
            <w:tcW w:w="1799" w:type="dxa"/>
          </w:tcPr>
          <w:p w:rsidR="00AB5978" w:rsidRPr="006A7C18" w:rsidRDefault="00AB5978" w:rsidP="00AB5978">
            <w:pPr>
              <w:widowControl/>
              <w:adjustRightInd/>
              <w:textAlignment w:val="auto"/>
              <w:rPr>
                <w:i/>
                <w:color w:val="000000"/>
                <w:sz w:val="20"/>
              </w:rPr>
            </w:pPr>
            <w:r w:rsidRPr="006A7C18">
              <w:rPr>
                <w:i/>
                <w:color w:val="000000"/>
                <w:sz w:val="20"/>
              </w:rPr>
              <w:t xml:space="preserve">2 x </w:t>
            </w:r>
            <w:r>
              <w:rPr>
                <w:i/>
                <w:color w:val="000000"/>
                <w:sz w:val="20"/>
              </w:rPr>
              <w:t>275</w:t>
            </w:r>
            <w:r w:rsidRPr="006A7C18">
              <w:rPr>
                <w:i/>
                <w:color w:val="000000"/>
                <w:sz w:val="20"/>
              </w:rPr>
              <w:t>.000,00</w:t>
            </w:r>
          </w:p>
        </w:tc>
      </w:tr>
      <w:tr w:rsidR="00D31AF5" w:rsidRPr="006A7C18" w:rsidTr="00383C4C">
        <w:tc>
          <w:tcPr>
            <w:tcW w:w="2340" w:type="dxa"/>
          </w:tcPr>
          <w:p w:rsidR="00D31AF5" w:rsidRPr="006A7C18" w:rsidRDefault="00D31AF5" w:rsidP="00383C4C">
            <w:pPr>
              <w:widowControl/>
              <w:adjustRightInd/>
              <w:jc w:val="center"/>
              <w:textAlignment w:val="auto"/>
              <w:rPr>
                <w:b/>
                <w:i/>
                <w:color w:val="000000"/>
                <w:sz w:val="20"/>
              </w:rPr>
            </w:pPr>
            <w:r w:rsidRPr="006A7C18">
              <w:rPr>
                <w:b/>
                <w:i/>
                <w:color w:val="000000"/>
                <w:sz w:val="20"/>
              </w:rPr>
              <w:t>RAZEM</w:t>
            </w:r>
          </w:p>
        </w:tc>
        <w:tc>
          <w:tcPr>
            <w:tcW w:w="1799" w:type="dxa"/>
          </w:tcPr>
          <w:p w:rsidR="00D31AF5" w:rsidRPr="006A7C18" w:rsidRDefault="00AB5978" w:rsidP="00383C4C">
            <w:pPr>
              <w:widowControl/>
              <w:adjustRightInd/>
              <w:jc w:val="center"/>
              <w:textAlignment w:val="auto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2.800</w:t>
            </w:r>
            <w:r w:rsidR="00D31AF5" w:rsidRPr="006A7C18">
              <w:rPr>
                <w:b/>
                <w:i/>
                <w:color w:val="000000"/>
                <w:sz w:val="20"/>
              </w:rPr>
              <w:t>.000,00</w:t>
            </w:r>
          </w:p>
        </w:tc>
      </w:tr>
    </w:tbl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851" w:hanging="425"/>
        <w:textAlignment w:val="auto"/>
        <w:rPr>
          <w:color w:val="000000"/>
          <w:sz w:val="20"/>
        </w:rPr>
      </w:pPr>
      <w:r w:rsidRPr="006A7C18">
        <w:rPr>
          <w:i/>
          <w:color w:val="000000"/>
          <w:sz w:val="20"/>
        </w:rPr>
        <w:t xml:space="preserve">Oprocentowanie kredytu będzie stanowiła zmienna stopa procentowa oparta na stawce bazowej </w:t>
      </w:r>
      <w:r w:rsidRPr="006A7C18">
        <w:rPr>
          <w:b/>
          <w:i/>
          <w:color w:val="000000"/>
          <w:sz w:val="20"/>
        </w:rPr>
        <w:t xml:space="preserve">WIBOR 1M, </w:t>
      </w:r>
      <w:r w:rsidRPr="006A7C18">
        <w:rPr>
          <w:i/>
          <w:color w:val="000000"/>
          <w:sz w:val="20"/>
        </w:rPr>
        <w:t xml:space="preserve">zaokrąglona do dwóch miejsc po przecinku, powiększona o marżę banku stałą w okresie kredytowania. Dla obliczenia ceny należy przyjąć, iż w całym okresie kredytowania stawka </w:t>
      </w:r>
      <w:r w:rsidRPr="006A7C18">
        <w:rPr>
          <w:b/>
          <w:i/>
          <w:color w:val="000000"/>
          <w:sz w:val="20"/>
        </w:rPr>
        <w:t xml:space="preserve">WIBOR 1M </w:t>
      </w:r>
      <w:r w:rsidRPr="006A7C18">
        <w:rPr>
          <w:i/>
          <w:color w:val="000000"/>
          <w:sz w:val="20"/>
        </w:rPr>
        <w:t xml:space="preserve">pozostanie na tym samym poziomie z dnia </w:t>
      </w:r>
      <w:r w:rsidRPr="006A7C18">
        <w:rPr>
          <w:b/>
          <w:i/>
          <w:color w:val="000000"/>
          <w:sz w:val="20"/>
        </w:rPr>
        <w:t>3</w:t>
      </w:r>
      <w:r w:rsidR="00894258">
        <w:rPr>
          <w:b/>
          <w:i/>
          <w:color w:val="000000"/>
          <w:sz w:val="20"/>
        </w:rPr>
        <w:t>0</w:t>
      </w:r>
      <w:r w:rsidRPr="006A7C18">
        <w:rPr>
          <w:b/>
          <w:i/>
          <w:color w:val="000000"/>
          <w:sz w:val="20"/>
        </w:rPr>
        <w:t>.10.201</w:t>
      </w:r>
      <w:r w:rsidR="002964EB">
        <w:rPr>
          <w:b/>
          <w:i/>
          <w:color w:val="000000"/>
          <w:sz w:val="20"/>
        </w:rPr>
        <w:t>5</w:t>
      </w:r>
      <w:r w:rsidRPr="006A7C18">
        <w:rPr>
          <w:b/>
          <w:i/>
          <w:color w:val="000000"/>
          <w:sz w:val="20"/>
        </w:rPr>
        <w:t xml:space="preserve"> r., tj. </w:t>
      </w:r>
      <w:r w:rsidR="002964EB">
        <w:rPr>
          <w:b/>
          <w:i/>
          <w:color w:val="000000"/>
          <w:sz w:val="20"/>
        </w:rPr>
        <w:t>1,67</w:t>
      </w:r>
      <w:r w:rsidRPr="006A7C18">
        <w:rPr>
          <w:b/>
          <w:i/>
          <w:color w:val="000000"/>
          <w:sz w:val="20"/>
        </w:rPr>
        <w:t>%.</w:t>
      </w:r>
    </w:p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851" w:hanging="425"/>
        <w:textAlignment w:val="auto"/>
        <w:rPr>
          <w:color w:val="000000"/>
          <w:sz w:val="20"/>
        </w:rPr>
      </w:pPr>
      <w:r w:rsidRPr="006A7C18">
        <w:rPr>
          <w:i/>
          <w:color w:val="000000"/>
          <w:sz w:val="20"/>
        </w:rPr>
        <w:t>Przy wyliczaniu odsetek należy przyjąć liczbę dni w roku 365.</w:t>
      </w:r>
    </w:p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851" w:hanging="425"/>
        <w:textAlignment w:val="auto"/>
        <w:rPr>
          <w:i/>
          <w:color w:val="000000"/>
          <w:sz w:val="20"/>
        </w:rPr>
      </w:pPr>
      <w:r w:rsidRPr="006A7C18">
        <w:rPr>
          <w:i/>
          <w:color w:val="000000"/>
          <w:sz w:val="20"/>
        </w:rPr>
        <w:t xml:space="preserve">Zabezpieczenie – </w:t>
      </w:r>
      <w:r w:rsidRPr="006A7C18">
        <w:rPr>
          <w:b/>
          <w:i/>
          <w:color w:val="000000"/>
          <w:sz w:val="20"/>
        </w:rPr>
        <w:t>weksel in blanco</w:t>
      </w:r>
      <w:r w:rsidRPr="006A7C18">
        <w:rPr>
          <w:i/>
          <w:color w:val="000000"/>
          <w:sz w:val="20"/>
        </w:rPr>
        <w:t>.</w:t>
      </w:r>
    </w:p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851" w:hanging="425"/>
        <w:textAlignment w:val="auto"/>
        <w:rPr>
          <w:i/>
          <w:color w:val="000000"/>
          <w:sz w:val="20"/>
        </w:rPr>
      </w:pPr>
      <w:r w:rsidRPr="006A7C18">
        <w:rPr>
          <w:i/>
          <w:color w:val="000000"/>
          <w:sz w:val="20"/>
        </w:rPr>
        <w:t>Brak prowizji oraz jakichkolwiek innych opłat za wcześniejszą spłatę kredytu.</w:t>
      </w:r>
    </w:p>
    <w:p w:rsidR="00D31AF5" w:rsidRPr="006A7C18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851" w:hanging="425"/>
        <w:textAlignment w:val="auto"/>
        <w:rPr>
          <w:i/>
          <w:color w:val="000000"/>
          <w:sz w:val="20"/>
        </w:rPr>
      </w:pPr>
      <w:r w:rsidRPr="006A7C18">
        <w:rPr>
          <w:i/>
          <w:color w:val="000000"/>
          <w:sz w:val="20"/>
        </w:rPr>
        <w:t xml:space="preserve">Jednorazowa prowizja nie może przekroczyć </w:t>
      </w:r>
      <w:r w:rsidRPr="006A7C18">
        <w:rPr>
          <w:b/>
          <w:i/>
          <w:color w:val="000000"/>
          <w:sz w:val="20"/>
        </w:rPr>
        <w:t>2%.</w:t>
      </w:r>
    </w:p>
    <w:p w:rsidR="00D31AF5" w:rsidRPr="002964EB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851" w:hanging="425"/>
        <w:textAlignment w:val="auto"/>
        <w:rPr>
          <w:i/>
          <w:sz w:val="20"/>
        </w:rPr>
      </w:pPr>
      <w:r w:rsidRPr="002964EB">
        <w:rPr>
          <w:i/>
          <w:sz w:val="20"/>
        </w:rPr>
        <w:t>Brak prowizji oraz jakichkolwiek innych opłat za wcześniejszą spłatę kredytu.</w:t>
      </w:r>
    </w:p>
    <w:p w:rsidR="00D31AF5" w:rsidRPr="008875A9" w:rsidRDefault="00D31AF5" w:rsidP="00D31AF5">
      <w:pPr>
        <w:widowControl/>
        <w:numPr>
          <w:ilvl w:val="0"/>
          <w:numId w:val="4"/>
        </w:numPr>
        <w:tabs>
          <w:tab w:val="clear" w:pos="720"/>
          <w:tab w:val="num" w:pos="851"/>
        </w:tabs>
        <w:adjustRightInd/>
        <w:ind w:left="851" w:hanging="425"/>
        <w:textAlignment w:val="auto"/>
        <w:rPr>
          <w:b/>
          <w:i/>
          <w:color w:val="000000"/>
          <w:sz w:val="20"/>
        </w:rPr>
      </w:pPr>
      <w:r w:rsidRPr="006A7C18">
        <w:rPr>
          <w:i/>
          <w:color w:val="000000"/>
          <w:sz w:val="20"/>
        </w:rPr>
        <w:t xml:space="preserve">Uruchomienie kredytu w całości </w:t>
      </w:r>
      <w:r>
        <w:rPr>
          <w:b/>
          <w:i/>
          <w:color w:val="000000"/>
          <w:sz w:val="20"/>
        </w:rPr>
        <w:t>w okresie od dn.</w:t>
      </w:r>
      <w:r w:rsidRPr="006A7C18">
        <w:rPr>
          <w:b/>
          <w:i/>
          <w:color w:val="000000"/>
          <w:sz w:val="20"/>
        </w:rPr>
        <w:t xml:space="preserve"> 1</w:t>
      </w:r>
      <w:r w:rsidR="002964EB">
        <w:rPr>
          <w:b/>
          <w:i/>
          <w:color w:val="000000"/>
          <w:sz w:val="20"/>
        </w:rPr>
        <w:t>6</w:t>
      </w:r>
      <w:r w:rsidRPr="006A7C18">
        <w:rPr>
          <w:b/>
          <w:i/>
          <w:color w:val="000000"/>
          <w:sz w:val="20"/>
        </w:rPr>
        <w:t>.12.201</w:t>
      </w:r>
      <w:r w:rsidR="002964EB">
        <w:rPr>
          <w:b/>
          <w:i/>
          <w:color w:val="000000"/>
          <w:sz w:val="20"/>
        </w:rPr>
        <w:t>5</w:t>
      </w:r>
      <w:r w:rsidRPr="006A7C18">
        <w:rPr>
          <w:b/>
          <w:i/>
          <w:color w:val="000000"/>
          <w:sz w:val="20"/>
        </w:rPr>
        <w:t>r</w:t>
      </w:r>
      <w:r w:rsidRPr="006A7C18">
        <w:rPr>
          <w:i/>
          <w:color w:val="000000"/>
          <w:sz w:val="20"/>
        </w:rPr>
        <w:t>.</w:t>
      </w:r>
      <w:r>
        <w:rPr>
          <w:i/>
          <w:color w:val="000000"/>
          <w:sz w:val="20"/>
        </w:rPr>
        <w:t xml:space="preserve"> </w:t>
      </w:r>
      <w:r w:rsidRPr="008875A9">
        <w:rPr>
          <w:b/>
          <w:i/>
          <w:color w:val="000000"/>
          <w:sz w:val="20"/>
        </w:rPr>
        <w:t>do dn. 1</w:t>
      </w:r>
      <w:r w:rsidR="002964EB">
        <w:rPr>
          <w:b/>
          <w:i/>
          <w:color w:val="000000"/>
          <w:sz w:val="20"/>
        </w:rPr>
        <w:t>8</w:t>
      </w:r>
      <w:r w:rsidRPr="008875A9">
        <w:rPr>
          <w:b/>
          <w:i/>
          <w:color w:val="000000"/>
          <w:sz w:val="20"/>
        </w:rPr>
        <w:t>.12.201</w:t>
      </w:r>
      <w:r w:rsidR="002964EB">
        <w:rPr>
          <w:b/>
          <w:i/>
          <w:color w:val="000000"/>
          <w:sz w:val="20"/>
        </w:rPr>
        <w:t>5</w:t>
      </w:r>
      <w:r w:rsidRPr="008875A9">
        <w:rPr>
          <w:b/>
          <w:i/>
          <w:color w:val="000000"/>
          <w:sz w:val="20"/>
        </w:rPr>
        <w:t>r.</w:t>
      </w:r>
    </w:p>
    <w:p w:rsidR="00D31AF5" w:rsidRPr="006A7C18" w:rsidRDefault="00D31AF5" w:rsidP="00D31AF5">
      <w:pPr>
        <w:spacing w:line="240" w:lineRule="auto"/>
        <w:ind w:left="360"/>
        <w:rPr>
          <w:color w:val="000000"/>
          <w:sz w:val="20"/>
        </w:rPr>
      </w:pPr>
    </w:p>
    <w:p w:rsidR="00D31AF5" w:rsidRPr="006A7C18" w:rsidRDefault="00D31AF5" w:rsidP="00D31AF5">
      <w:pPr>
        <w:numPr>
          <w:ilvl w:val="0"/>
          <w:numId w:val="3"/>
        </w:numPr>
        <w:spacing w:line="240" w:lineRule="auto"/>
        <w:rPr>
          <w:color w:val="000000"/>
          <w:sz w:val="20"/>
        </w:rPr>
      </w:pPr>
      <w:r w:rsidRPr="006A7C18">
        <w:rPr>
          <w:color w:val="000000"/>
          <w:sz w:val="20"/>
        </w:rPr>
        <w:t xml:space="preserve">Zamawiający informuje, że oprocentowanie określone przez Wykonawców w składanej ofercie przetargowej w zakresie wskaźnika WIBOR 1M z dnia 31.10.2014 r. w wysokości </w:t>
      </w:r>
      <w:r w:rsidR="002964EB">
        <w:rPr>
          <w:color w:val="000000"/>
          <w:sz w:val="20"/>
        </w:rPr>
        <w:t>1,67</w:t>
      </w:r>
      <w:r w:rsidRPr="006A7C18">
        <w:rPr>
          <w:color w:val="000000"/>
          <w:sz w:val="20"/>
        </w:rPr>
        <w:t xml:space="preserve"> % ma charakter orientacyjny i jest określony tylko na potrzeby niniejszego postępowania tj. wyboru oferty najkorzystniejszej, natomiast w czasie obowiązywania zawartej umowy będzie wielkością zmienną zgodnie z postanowieniami projektu umowy (załącznik Nr 2 do SIWZ). Natomiast określona przez Wykonawców procentowa marża banku jest wielkością stałą, która w czasie obowiązywania umowy nie ulegnie zmianie.</w:t>
      </w:r>
    </w:p>
    <w:p w:rsidR="00D31AF5" w:rsidRPr="006A7C18" w:rsidRDefault="00D31AF5" w:rsidP="00D31AF5">
      <w:pPr>
        <w:numPr>
          <w:ilvl w:val="0"/>
          <w:numId w:val="3"/>
        </w:numPr>
        <w:spacing w:line="240" w:lineRule="auto"/>
        <w:rPr>
          <w:color w:val="000000"/>
          <w:sz w:val="20"/>
        </w:rPr>
      </w:pPr>
      <w:r w:rsidRPr="006A7C18">
        <w:rPr>
          <w:color w:val="000000"/>
          <w:sz w:val="20"/>
        </w:rPr>
        <w:t>Wykonawca w składanej ofercie przetargowej będzie musiał określić całkowity szacunkowy koszt, jaki Zamawiający poniesie w związku z obsługą kredytu będącego przedmiotem niniejszego postępowania. Do obliczenia całkowitego szacunkowego kosztu kredytu Wykonawca zastosuje sposób określony poniżej:</w:t>
      </w:r>
    </w:p>
    <w:p w:rsidR="00D31AF5" w:rsidRPr="006A7C18" w:rsidRDefault="00D31AF5" w:rsidP="00D31AF5">
      <w:pPr>
        <w:spacing w:line="240" w:lineRule="auto"/>
        <w:ind w:left="1134" w:right="1077"/>
        <w:rPr>
          <w:color w:val="000000"/>
          <w:sz w:val="20"/>
          <w:u w:val="single"/>
        </w:rPr>
      </w:pPr>
    </w:p>
    <w:p w:rsidR="00D31AF5" w:rsidRPr="002A1F1D" w:rsidRDefault="00D31AF5" w:rsidP="00D31AF5">
      <w:pPr>
        <w:spacing w:line="240" w:lineRule="auto"/>
        <w:ind w:left="1134" w:right="1077"/>
        <w:rPr>
          <w:i/>
          <w:color w:val="000000"/>
          <w:sz w:val="22"/>
          <w:szCs w:val="22"/>
          <w:u w:val="single"/>
        </w:rPr>
      </w:pPr>
      <w:r w:rsidRPr="002A1F1D">
        <w:rPr>
          <w:b/>
          <w:i/>
          <w:color w:val="000000"/>
          <w:sz w:val="22"/>
          <w:szCs w:val="22"/>
          <w:u w:val="single"/>
        </w:rPr>
        <w:t>Poniższe założenia są czysto hipotetyczne i mają za zadanie przedstawić Wykonawcom sposób skalkulowania ceny ofertowej, która będzie stanowiła podstawę do wyboru oferty najkorzystniejszej</w:t>
      </w:r>
      <w:r w:rsidRPr="002A1F1D">
        <w:rPr>
          <w:i/>
          <w:color w:val="000000"/>
          <w:sz w:val="22"/>
          <w:szCs w:val="22"/>
          <w:u w:val="single"/>
        </w:rPr>
        <w:t>.</w:t>
      </w:r>
    </w:p>
    <w:p w:rsidR="00D31AF5" w:rsidRPr="006A7C18" w:rsidRDefault="00D31AF5" w:rsidP="00D31AF5">
      <w:pPr>
        <w:spacing w:line="240" w:lineRule="auto"/>
        <w:ind w:left="1134" w:right="1077"/>
        <w:rPr>
          <w:i/>
          <w:color w:val="000000"/>
          <w:sz w:val="20"/>
        </w:rPr>
      </w:pPr>
    </w:p>
    <w:p w:rsidR="00D31AF5" w:rsidRPr="006A7C18" w:rsidRDefault="00D31AF5" w:rsidP="00D31AF5">
      <w:pPr>
        <w:numPr>
          <w:ilvl w:val="0"/>
          <w:numId w:val="5"/>
        </w:numPr>
        <w:tabs>
          <w:tab w:val="clear" w:pos="1287"/>
          <w:tab w:val="num" w:pos="851"/>
        </w:tabs>
        <w:ind w:hanging="720"/>
        <w:rPr>
          <w:color w:val="000000"/>
          <w:sz w:val="20"/>
        </w:rPr>
      </w:pPr>
      <w:r w:rsidRPr="006A7C18">
        <w:rPr>
          <w:color w:val="000000"/>
          <w:sz w:val="20"/>
        </w:rPr>
        <w:t>wysokość kredytu</w:t>
      </w:r>
      <w:r>
        <w:rPr>
          <w:color w:val="000000"/>
          <w:sz w:val="20"/>
        </w:rPr>
        <w:t xml:space="preserve"> </w:t>
      </w:r>
      <w:r w:rsidRPr="006A7C18">
        <w:rPr>
          <w:color w:val="000000"/>
          <w:sz w:val="20"/>
        </w:rPr>
        <w:t xml:space="preserve">– </w:t>
      </w:r>
      <w:r w:rsidR="002964EB">
        <w:rPr>
          <w:color w:val="000000"/>
          <w:sz w:val="20"/>
        </w:rPr>
        <w:t>2.800</w:t>
      </w:r>
      <w:r w:rsidRPr="006A7C18">
        <w:rPr>
          <w:color w:val="000000"/>
          <w:sz w:val="20"/>
        </w:rPr>
        <w:t>.000,00 zł,</w:t>
      </w:r>
    </w:p>
    <w:p w:rsidR="00D31AF5" w:rsidRPr="006A7C18" w:rsidRDefault="00D31AF5" w:rsidP="00D31AF5">
      <w:pPr>
        <w:numPr>
          <w:ilvl w:val="0"/>
          <w:numId w:val="5"/>
        </w:numPr>
        <w:tabs>
          <w:tab w:val="clear" w:pos="1287"/>
          <w:tab w:val="num" w:pos="851"/>
        </w:tabs>
        <w:ind w:left="851" w:hanging="284"/>
        <w:rPr>
          <w:color w:val="000000"/>
          <w:sz w:val="20"/>
        </w:rPr>
      </w:pPr>
      <w:r w:rsidRPr="006A7C18">
        <w:rPr>
          <w:color w:val="000000"/>
          <w:sz w:val="20"/>
        </w:rPr>
        <w:t>uruchomienie kredytu – najpóźniej do dn. 1</w:t>
      </w:r>
      <w:r w:rsidR="002964EB">
        <w:rPr>
          <w:color w:val="000000"/>
          <w:sz w:val="20"/>
        </w:rPr>
        <w:t>6</w:t>
      </w:r>
      <w:r w:rsidRPr="006A7C18">
        <w:rPr>
          <w:color w:val="000000"/>
          <w:sz w:val="20"/>
        </w:rPr>
        <w:t>.12.201</w:t>
      </w:r>
      <w:r w:rsidR="002964EB">
        <w:rPr>
          <w:color w:val="000000"/>
          <w:sz w:val="20"/>
        </w:rPr>
        <w:t>5</w:t>
      </w:r>
      <w:r w:rsidRPr="006A7C18">
        <w:rPr>
          <w:color w:val="000000"/>
          <w:sz w:val="20"/>
        </w:rPr>
        <w:t xml:space="preserve"> roku (do obliczeń należy przyjąć, iż cały kredyt zostanie uruchomiony w tym dniu),</w:t>
      </w:r>
    </w:p>
    <w:p w:rsidR="00D31AF5" w:rsidRPr="007A27C2" w:rsidRDefault="00D31AF5" w:rsidP="00D31AF5">
      <w:pPr>
        <w:numPr>
          <w:ilvl w:val="0"/>
          <w:numId w:val="5"/>
        </w:numPr>
        <w:tabs>
          <w:tab w:val="clear" w:pos="1287"/>
          <w:tab w:val="num" w:pos="851"/>
        </w:tabs>
        <w:ind w:left="851" w:hanging="284"/>
        <w:rPr>
          <w:color w:val="000000"/>
          <w:sz w:val="20"/>
        </w:rPr>
      </w:pPr>
      <w:r w:rsidRPr="006A7C18">
        <w:rPr>
          <w:color w:val="000000"/>
          <w:sz w:val="20"/>
        </w:rPr>
        <w:t xml:space="preserve">oprocentowanie kredytu – </w:t>
      </w:r>
      <w:r w:rsidR="002964EB">
        <w:rPr>
          <w:color w:val="000000"/>
          <w:sz w:val="20"/>
        </w:rPr>
        <w:t>1,67</w:t>
      </w:r>
      <w:r w:rsidRPr="006A7C18">
        <w:rPr>
          <w:color w:val="000000"/>
          <w:sz w:val="20"/>
        </w:rPr>
        <w:t xml:space="preserve"> % + 0,</w:t>
      </w:r>
      <w:r w:rsidR="002964EB">
        <w:rPr>
          <w:color w:val="000000"/>
          <w:sz w:val="20"/>
        </w:rPr>
        <w:t>8</w:t>
      </w:r>
      <w:r w:rsidRPr="006A7C18">
        <w:rPr>
          <w:color w:val="000000"/>
          <w:sz w:val="20"/>
        </w:rPr>
        <w:t xml:space="preserve">0 % = </w:t>
      </w:r>
      <w:r w:rsidR="00894258">
        <w:rPr>
          <w:b/>
          <w:color w:val="000000"/>
          <w:sz w:val="20"/>
          <w:u w:val="single"/>
        </w:rPr>
        <w:t>2,47</w:t>
      </w:r>
      <w:r w:rsidRPr="006A7C18">
        <w:rPr>
          <w:b/>
          <w:color w:val="000000"/>
          <w:sz w:val="20"/>
          <w:u w:val="single"/>
        </w:rPr>
        <w:t xml:space="preserve"> %</w:t>
      </w:r>
      <w:r w:rsidRPr="006A7C18">
        <w:rPr>
          <w:b/>
          <w:color w:val="000000"/>
          <w:sz w:val="20"/>
        </w:rPr>
        <w:t xml:space="preserve"> </w:t>
      </w:r>
      <w:r w:rsidRPr="006A7C18">
        <w:rPr>
          <w:color w:val="000000"/>
          <w:sz w:val="20"/>
        </w:rPr>
        <w:t>(należy przyjąć stałe na potrzeby obliczeń całkowitego szacunkowego kosztu kredytu),</w:t>
      </w:r>
    </w:p>
    <w:p w:rsidR="00D31AF5" w:rsidRDefault="00D31AF5" w:rsidP="00D31AF5">
      <w:pPr>
        <w:numPr>
          <w:ilvl w:val="0"/>
          <w:numId w:val="5"/>
        </w:numPr>
        <w:tabs>
          <w:tab w:val="clear" w:pos="1287"/>
          <w:tab w:val="num" w:pos="851"/>
        </w:tabs>
        <w:ind w:left="851" w:hanging="284"/>
        <w:rPr>
          <w:color w:val="000000"/>
          <w:sz w:val="20"/>
        </w:rPr>
      </w:pPr>
      <w:r w:rsidRPr="007A27C2">
        <w:rPr>
          <w:color w:val="000000"/>
          <w:sz w:val="20"/>
        </w:rPr>
        <w:t xml:space="preserve">jednorazowa prowizja banku w wysokości – </w:t>
      </w:r>
      <w:r w:rsidRPr="007A27C2">
        <w:rPr>
          <w:b/>
          <w:color w:val="000000"/>
          <w:sz w:val="20"/>
          <w:u w:val="single"/>
        </w:rPr>
        <w:t>0,50 %</w:t>
      </w:r>
      <w:r w:rsidRPr="007A27C2">
        <w:rPr>
          <w:color w:val="000000"/>
          <w:sz w:val="20"/>
        </w:rPr>
        <w:t xml:space="preserve">      </w:t>
      </w:r>
      <w:r w:rsidR="002964EB" w:rsidRPr="007A27C2">
        <w:rPr>
          <w:color w:val="000000"/>
          <w:sz w:val="20"/>
        </w:rPr>
        <w:t>2.800</w:t>
      </w:r>
      <w:r w:rsidRPr="007A27C2">
        <w:rPr>
          <w:color w:val="000000"/>
          <w:sz w:val="20"/>
        </w:rPr>
        <w:t>.000 zł x 0,50 % = 1</w:t>
      </w:r>
      <w:r w:rsidR="002964EB" w:rsidRPr="007A27C2">
        <w:rPr>
          <w:color w:val="000000"/>
          <w:sz w:val="20"/>
        </w:rPr>
        <w:t>4</w:t>
      </w:r>
      <w:r w:rsidRPr="007A27C2">
        <w:rPr>
          <w:color w:val="000000"/>
          <w:sz w:val="20"/>
        </w:rPr>
        <w:t>.000,00 zł</w:t>
      </w:r>
    </w:p>
    <w:p w:rsidR="007A27C2" w:rsidRPr="007A27C2" w:rsidRDefault="007A27C2" w:rsidP="00D31AF5">
      <w:pPr>
        <w:numPr>
          <w:ilvl w:val="0"/>
          <w:numId w:val="5"/>
        </w:numPr>
        <w:tabs>
          <w:tab w:val="clear" w:pos="1287"/>
          <w:tab w:val="num" w:pos="851"/>
        </w:tabs>
        <w:ind w:left="851" w:hanging="284"/>
        <w:rPr>
          <w:color w:val="000000"/>
          <w:sz w:val="20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60"/>
        <w:gridCol w:w="1500"/>
        <w:gridCol w:w="700"/>
        <w:gridCol w:w="1620"/>
        <w:gridCol w:w="1540"/>
      </w:tblGrid>
      <w:tr w:rsidR="007A27C2" w:rsidRPr="007A27C2" w:rsidTr="007A27C2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kwota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odsetki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dni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okres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spłata kapitału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2 800 000,00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2 842,19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2 800 000,00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17 053,15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 kwartał 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2 800 000,00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17 242,63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 kwartał 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lastRenderedPageBreak/>
              <w:t>2 800 000,00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17 432,11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III kwartał 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300 000,00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2 500 000,00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15 564,38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2 500 000,00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15 226,03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 kwartał 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2 500 000,00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15 395,21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 kwartał 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2 450 000,00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15 253,10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III kwartał 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2 450 000,00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15 253,10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2 400 000,00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14 616,99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 kwartał 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2 400 000,00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14 779,40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 kwartał 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2 350 000,00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14 630,52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III kwartał 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2 350 000,00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14 630,52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2 300 000,00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14 007,95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 kwartał 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2 300 000,00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14 163,59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 kwartał 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2 250 000,00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14 007,95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III kwartał 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2 250 000,00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14 007,95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2 200 000,00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13 398,90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 kwartał 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2 200 000,00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13 547,78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 kwartał 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2 150 000,00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13 385,37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III kwartał 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2 150 000,00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13 385,37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2 100 000,00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12 789,86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 kwartał 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2 100 000,00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12 931,97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 kwartał 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1 850 000,00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11 517,64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III kwartał 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1 850 000,00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11 517,64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1 600 000,00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9 744,66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 kwartał 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1 600 000,00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9 852,93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 kwartał 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1 350 000,00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8 404,77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III kwartał 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1 350 000,00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8 404,77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250 000,00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1 100 000,00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6 699,45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 kwartał 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1 100 000,00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6 773,89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 kwartał 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275 000,00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825 000,00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5 136,25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III kwartał 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825 000,00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5 136,25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275 000,00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3 349,73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 kwartał 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550 000,00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3 386,95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 kwartał 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275 000,00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275 000,00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1 712,08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III kwartał 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 </w:t>
            </w: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275 000,00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2,47%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1 712,08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IV kwartał 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7A27C2">
              <w:rPr>
                <w:sz w:val="20"/>
              </w:rPr>
              <w:t>275 000,00</w:t>
            </w:r>
          </w:p>
        </w:tc>
      </w:tr>
      <w:tr w:rsidR="007A27C2" w:rsidRPr="007A27C2" w:rsidTr="007A27C2">
        <w:trPr>
          <w:trHeight w:val="31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razem odsetki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418 895,08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</w:p>
        </w:tc>
      </w:tr>
      <w:tr w:rsidR="007A27C2" w:rsidRPr="007A27C2" w:rsidTr="007A27C2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prowizja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0,50%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14 000,00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</w:p>
        </w:tc>
      </w:tr>
      <w:tr w:rsidR="007A27C2" w:rsidRPr="007A27C2" w:rsidTr="007A27C2">
        <w:trPr>
          <w:trHeight w:val="31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razem koszt kredytu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bCs/>
                <w:sz w:val="20"/>
              </w:rPr>
            </w:pPr>
            <w:r w:rsidRPr="007A27C2">
              <w:rPr>
                <w:b/>
                <w:bCs/>
                <w:sz w:val="20"/>
              </w:rPr>
              <w:t>432 895,08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</w:p>
        </w:tc>
      </w:tr>
      <w:tr w:rsidR="007A27C2" w:rsidRPr="007A27C2" w:rsidTr="007A27C2">
        <w:trPr>
          <w:trHeight w:val="31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7C2" w:rsidRPr="007A27C2" w:rsidRDefault="007A27C2" w:rsidP="007A27C2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</w:p>
        </w:tc>
      </w:tr>
    </w:tbl>
    <w:p w:rsidR="00D31AF5" w:rsidRPr="006A7C18" w:rsidRDefault="00D31AF5" w:rsidP="00D31AF5">
      <w:pPr>
        <w:spacing w:line="240" w:lineRule="auto"/>
        <w:rPr>
          <w:color w:val="000000"/>
          <w:sz w:val="20"/>
        </w:rPr>
      </w:pPr>
      <w:r w:rsidRPr="006A7C18">
        <w:rPr>
          <w:color w:val="000000"/>
          <w:sz w:val="20"/>
        </w:rPr>
        <w:t xml:space="preserve">Powyższe </w:t>
      </w:r>
      <w:r w:rsidRPr="006A7C18">
        <w:rPr>
          <w:b/>
          <w:i/>
          <w:color w:val="000000"/>
          <w:sz w:val="20"/>
        </w:rPr>
        <w:t>obliczenia całkowitego szacunkowego kosztu kredytu</w:t>
      </w:r>
      <w:r w:rsidRPr="006A7C18">
        <w:rPr>
          <w:color w:val="000000"/>
          <w:sz w:val="20"/>
        </w:rPr>
        <w:t xml:space="preserve"> stanowią kwotę </w:t>
      </w:r>
      <w:r w:rsidR="007A27C2">
        <w:rPr>
          <w:b/>
          <w:color w:val="000000"/>
          <w:sz w:val="20"/>
        </w:rPr>
        <w:t>432 895,08</w:t>
      </w:r>
      <w:r w:rsidRPr="006A7C18">
        <w:rPr>
          <w:b/>
          <w:color w:val="000000"/>
          <w:sz w:val="20"/>
        </w:rPr>
        <w:t xml:space="preserve"> zł</w:t>
      </w:r>
      <w:r w:rsidRPr="006A7C18">
        <w:rPr>
          <w:color w:val="000000"/>
          <w:sz w:val="20"/>
        </w:rPr>
        <w:t xml:space="preserve"> i tak obliczona kwota stanowić będzie cenę ofertową, która będzie podstawą wyboru oferty najkorzystniejszej.</w:t>
      </w:r>
    </w:p>
    <w:p w:rsidR="00D31AF5" w:rsidRPr="006A7C18" w:rsidRDefault="00D31AF5" w:rsidP="00D31AF5">
      <w:pPr>
        <w:spacing w:line="240" w:lineRule="auto"/>
        <w:rPr>
          <w:color w:val="000000"/>
          <w:sz w:val="20"/>
        </w:rPr>
      </w:pPr>
    </w:p>
    <w:p w:rsidR="00D31AF5" w:rsidRPr="006A7C18" w:rsidRDefault="00D31AF5" w:rsidP="00D31AF5">
      <w:pPr>
        <w:tabs>
          <w:tab w:val="num" w:pos="1222"/>
        </w:tabs>
        <w:spacing w:line="240" w:lineRule="auto"/>
        <w:rPr>
          <w:color w:val="000000"/>
          <w:sz w:val="20"/>
        </w:rPr>
      </w:pPr>
      <w:r w:rsidRPr="006A7C18">
        <w:rPr>
          <w:bCs/>
          <w:color w:val="000000"/>
          <w:sz w:val="20"/>
        </w:rPr>
        <w:t>4. Zamawiający w załączniku Nr 4 do niniejszej SIWZ przekazuje Wykonawcom</w:t>
      </w:r>
      <w:r w:rsidRPr="006A7C18">
        <w:rPr>
          <w:b/>
          <w:bCs/>
          <w:color w:val="000000"/>
          <w:sz w:val="20"/>
        </w:rPr>
        <w:t xml:space="preserve"> </w:t>
      </w:r>
      <w:r w:rsidRPr="006A7C18">
        <w:rPr>
          <w:color w:val="000000"/>
          <w:sz w:val="20"/>
        </w:rPr>
        <w:t>dokumenty mające na celu zbadania jego zdolności kredytowej, a to: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Statut Gminy Poronin.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Zaświadczenie Komisji Wyborczej o wyborze Wójta Gminy oraz Uchwała o powołaniu Skarbnika Gminy.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Uchwała budżetowa na rok 201</w:t>
      </w:r>
      <w:r w:rsidR="00E43E83">
        <w:rPr>
          <w:color w:val="000000"/>
          <w:sz w:val="20"/>
        </w:rPr>
        <w:t>5r</w:t>
      </w:r>
      <w:r w:rsidRPr="006A7C18">
        <w:rPr>
          <w:color w:val="000000"/>
          <w:sz w:val="20"/>
        </w:rPr>
        <w:t>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Uchwała w sprawie Wieloletniej Prognozy Finansowej Gminy Poronin.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 xml:space="preserve">Opinia RIO o projekcie Uchwały </w:t>
      </w:r>
      <w:r>
        <w:rPr>
          <w:color w:val="000000"/>
          <w:sz w:val="20"/>
        </w:rPr>
        <w:t>b</w:t>
      </w:r>
      <w:r w:rsidRPr="006A7C18">
        <w:rPr>
          <w:color w:val="000000"/>
          <w:sz w:val="20"/>
        </w:rPr>
        <w:t>udżetowej Gminy Poronin na rok 201</w:t>
      </w:r>
      <w:r w:rsidR="00E43E83">
        <w:rPr>
          <w:color w:val="000000"/>
          <w:sz w:val="20"/>
        </w:rPr>
        <w:t>5</w:t>
      </w:r>
      <w:r w:rsidRPr="006A7C18">
        <w:rPr>
          <w:color w:val="000000"/>
          <w:sz w:val="20"/>
        </w:rPr>
        <w:t>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lastRenderedPageBreak/>
        <w:t>Opinia RIO o projekcie uchwały w sprawie Wieloletniej Prognozy Finansowej Gminy Poronin.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Opinia RIO o prawidłowości planowanej kwoty długu Gminy Poronin.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 xml:space="preserve">Uchwała z dnia </w:t>
      </w:r>
      <w:r w:rsidR="00E43E83">
        <w:rPr>
          <w:color w:val="000000"/>
          <w:sz w:val="20"/>
        </w:rPr>
        <w:t>29.10.2015</w:t>
      </w:r>
      <w:r w:rsidRPr="006A7C18">
        <w:rPr>
          <w:color w:val="000000"/>
          <w:sz w:val="20"/>
        </w:rPr>
        <w:t>r. w sprawie zmian w budżecie Gminy Poronin na rok 201</w:t>
      </w:r>
      <w:r w:rsidR="00E43E83">
        <w:rPr>
          <w:color w:val="000000"/>
          <w:sz w:val="20"/>
        </w:rPr>
        <w:t>5</w:t>
      </w:r>
      <w:r w:rsidRPr="006A7C18">
        <w:rPr>
          <w:color w:val="000000"/>
          <w:sz w:val="20"/>
        </w:rPr>
        <w:t xml:space="preserve"> oraz zmian w Uchwale budżetowej na rok 201</w:t>
      </w:r>
      <w:r w:rsidR="00E43E83">
        <w:rPr>
          <w:color w:val="000000"/>
          <w:sz w:val="20"/>
        </w:rPr>
        <w:t>5</w:t>
      </w:r>
      <w:r w:rsidRPr="006A7C18">
        <w:rPr>
          <w:color w:val="000000"/>
          <w:sz w:val="20"/>
        </w:rPr>
        <w:t>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 xml:space="preserve">Uchwała z dnia </w:t>
      </w:r>
      <w:r w:rsidR="00E43E83">
        <w:rPr>
          <w:color w:val="000000"/>
          <w:sz w:val="20"/>
        </w:rPr>
        <w:t>29.10.2015</w:t>
      </w:r>
      <w:r w:rsidRPr="006A7C18">
        <w:rPr>
          <w:color w:val="000000"/>
          <w:sz w:val="20"/>
        </w:rPr>
        <w:t xml:space="preserve"> r. w sprawie zmiany Wieloletniej Prognozy Finansowej Gminy Poronin.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Sprawozdanie z wykonania budżetu za rok 201</w:t>
      </w:r>
      <w:r w:rsidR="00BE7939">
        <w:rPr>
          <w:color w:val="000000"/>
          <w:sz w:val="20"/>
        </w:rPr>
        <w:t>4</w:t>
      </w:r>
      <w:r w:rsidRPr="006A7C18">
        <w:rPr>
          <w:color w:val="000000"/>
          <w:sz w:val="20"/>
        </w:rPr>
        <w:t>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Opinia RIO o sprawozdaniu z wykonania budżetu Gminy Poronin za rok 201</w:t>
      </w:r>
      <w:r w:rsidR="00E43E83">
        <w:rPr>
          <w:color w:val="000000"/>
          <w:sz w:val="20"/>
        </w:rPr>
        <w:t>4</w:t>
      </w:r>
      <w:r w:rsidRPr="006A7C18">
        <w:rPr>
          <w:color w:val="000000"/>
          <w:sz w:val="20"/>
        </w:rPr>
        <w:t>.</w:t>
      </w:r>
    </w:p>
    <w:p w:rsidR="00D31AF5" w:rsidRPr="00E43E83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sz w:val="20"/>
        </w:rPr>
      </w:pPr>
      <w:r w:rsidRPr="00E43E83">
        <w:rPr>
          <w:sz w:val="20"/>
        </w:rPr>
        <w:t>Informacja o stanie mienia za rok 201</w:t>
      </w:r>
      <w:r w:rsidR="00E43E83" w:rsidRPr="00E43E83">
        <w:rPr>
          <w:sz w:val="20"/>
        </w:rPr>
        <w:t>4</w:t>
      </w:r>
      <w:r w:rsidRPr="00E43E83">
        <w:rPr>
          <w:sz w:val="20"/>
        </w:rPr>
        <w:t>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Informacja o przebiegu wykonania budżetu za I półrocze 201</w:t>
      </w:r>
      <w:r w:rsidR="00BE7939">
        <w:rPr>
          <w:color w:val="000000"/>
          <w:sz w:val="20"/>
        </w:rPr>
        <w:t>5</w:t>
      </w:r>
      <w:r w:rsidRPr="006A7C18">
        <w:rPr>
          <w:color w:val="000000"/>
          <w:sz w:val="20"/>
        </w:rPr>
        <w:t xml:space="preserve"> roku.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Informacja o kształtowaniu się Wieloletniej Prognozy Finansowej Gminy Poronin za I półrocze 201</w:t>
      </w:r>
      <w:r w:rsidR="00600609">
        <w:rPr>
          <w:color w:val="000000"/>
          <w:sz w:val="20"/>
        </w:rPr>
        <w:t>5</w:t>
      </w:r>
      <w:r w:rsidRPr="006A7C18">
        <w:rPr>
          <w:color w:val="000000"/>
          <w:sz w:val="20"/>
        </w:rPr>
        <w:t xml:space="preserve"> roku.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Opinia RIO o informacji o przebiegu wykonania budżetu za I półrocze 201</w:t>
      </w:r>
      <w:r w:rsidR="00600609">
        <w:rPr>
          <w:color w:val="000000"/>
          <w:sz w:val="20"/>
        </w:rPr>
        <w:t>5</w:t>
      </w:r>
      <w:r w:rsidRPr="006A7C18">
        <w:rPr>
          <w:color w:val="000000"/>
          <w:sz w:val="20"/>
        </w:rPr>
        <w:t xml:space="preserve"> roku oraz o kształtowaniu się Wieloletniej Prognozy Finansowej Gminy Poronin za I półrocze 201</w:t>
      </w:r>
      <w:r w:rsidR="00600609">
        <w:rPr>
          <w:color w:val="000000"/>
          <w:sz w:val="20"/>
        </w:rPr>
        <w:t>5</w:t>
      </w:r>
      <w:r w:rsidRPr="006A7C18">
        <w:rPr>
          <w:color w:val="000000"/>
          <w:sz w:val="20"/>
        </w:rPr>
        <w:t xml:space="preserve"> roku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 xml:space="preserve">Uchwały Rady Gminy w sprawie absolutorium za </w:t>
      </w:r>
      <w:r>
        <w:rPr>
          <w:color w:val="000000"/>
          <w:sz w:val="20"/>
        </w:rPr>
        <w:t xml:space="preserve">rok </w:t>
      </w:r>
      <w:r w:rsidRPr="006A7C18">
        <w:rPr>
          <w:color w:val="000000"/>
          <w:sz w:val="20"/>
        </w:rPr>
        <w:t>201</w:t>
      </w:r>
      <w:r w:rsidR="00600609">
        <w:rPr>
          <w:color w:val="000000"/>
          <w:sz w:val="20"/>
        </w:rPr>
        <w:t>3</w:t>
      </w:r>
      <w:r w:rsidRPr="006A7C18">
        <w:rPr>
          <w:color w:val="000000"/>
          <w:sz w:val="20"/>
        </w:rPr>
        <w:t xml:space="preserve"> i 201</w:t>
      </w:r>
      <w:r w:rsidR="00600609">
        <w:rPr>
          <w:color w:val="000000"/>
          <w:sz w:val="20"/>
        </w:rPr>
        <w:t>4</w:t>
      </w:r>
      <w:r w:rsidRPr="006A7C18">
        <w:rPr>
          <w:color w:val="000000"/>
          <w:sz w:val="20"/>
        </w:rPr>
        <w:t>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Bilans jednostki na 31.12.201</w:t>
      </w:r>
      <w:r w:rsidR="00600609">
        <w:rPr>
          <w:color w:val="000000"/>
          <w:sz w:val="20"/>
        </w:rPr>
        <w:t>4</w:t>
      </w:r>
      <w:r w:rsidRPr="006A7C18">
        <w:rPr>
          <w:color w:val="000000"/>
          <w:sz w:val="20"/>
        </w:rPr>
        <w:t xml:space="preserve"> rok</w:t>
      </w:r>
      <w:r>
        <w:rPr>
          <w:color w:val="000000"/>
          <w:sz w:val="20"/>
        </w:rPr>
        <w:t>u</w:t>
      </w:r>
      <w:r w:rsidRPr="006A7C18">
        <w:rPr>
          <w:color w:val="000000"/>
          <w:sz w:val="20"/>
        </w:rPr>
        <w:t>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Bilans z wykonania budżetu za 201</w:t>
      </w:r>
      <w:r w:rsidR="00600609">
        <w:rPr>
          <w:color w:val="000000"/>
          <w:sz w:val="20"/>
        </w:rPr>
        <w:t>4</w:t>
      </w:r>
      <w:r w:rsidRPr="006A7C18">
        <w:rPr>
          <w:color w:val="000000"/>
          <w:sz w:val="20"/>
        </w:rPr>
        <w:t xml:space="preserve"> rok.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Sprawozdania Rb-Z, Rb-N, Rb-NDS za rok 201</w:t>
      </w:r>
      <w:r w:rsidR="00F32C3E">
        <w:rPr>
          <w:color w:val="000000"/>
          <w:sz w:val="20"/>
        </w:rPr>
        <w:t>3</w:t>
      </w:r>
      <w:r w:rsidRPr="006A7C18">
        <w:rPr>
          <w:color w:val="000000"/>
          <w:sz w:val="20"/>
        </w:rPr>
        <w:t>, 201</w:t>
      </w:r>
      <w:r w:rsidR="00F32C3E">
        <w:rPr>
          <w:color w:val="000000"/>
          <w:sz w:val="20"/>
        </w:rPr>
        <w:t>4</w:t>
      </w:r>
      <w:r w:rsidRPr="006A7C18">
        <w:rPr>
          <w:color w:val="000000"/>
          <w:sz w:val="20"/>
        </w:rPr>
        <w:t xml:space="preserve"> oraz za II i III kwartał 201</w:t>
      </w:r>
      <w:r w:rsidR="00F32C3E">
        <w:rPr>
          <w:color w:val="000000"/>
          <w:sz w:val="20"/>
        </w:rPr>
        <w:t>5</w:t>
      </w:r>
      <w:r w:rsidRPr="006A7C18">
        <w:rPr>
          <w:color w:val="000000"/>
          <w:sz w:val="20"/>
        </w:rPr>
        <w:t xml:space="preserve"> roku.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Sprawozdania Rb-27S, Rb-28S za rok 201</w:t>
      </w:r>
      <w:r w:rsidR="00F32C3E">
        <w:rPr>
          <w:color w:val="000000"/>
          <w:sz w:val="20"/>
        </w:rPr>
        <w:t>3</w:t>
      </w:r>
      <w:r w:rsidRPr="006A7C18">
        <w:rPr>
          <w:color w:val="000000"/>
          <w:sz w:val="20"/>
        </w:rPr>
        <w:t>, 201</w:t>
      </w:r>
      <w:r w:rsidR="00F32C3E">
        <w:rPr>
          <w:color w:val="000000"/>
          <w:sz w:val="20"/>
        </w:rPr>
        <w:t>4</w:t>
      </w:r>
      <w:r w:rsidRPr="006A7C18">
        <w:rPr>
          <w:color w:val="000000"/>
          <w:sz w:val="20"/>
        </w:rPr>
        <w:t xml:space="preserve"> oraz za II i III kwartał 201</w:t>
      </w:r>
      <w:r w:rsidR="00F32C3E">
        <w:rPr>
          <w:color w:val="000000"/>
          <w:sz w:val="20"/>
        </w:rPr>
        <w:t>5</w:t>
      </w:r>
      <w:r w:rsidRPr="006A7C18">
        <w:rPr>
          <w:color w:val="000000"/>
          <w:sz w:val="20"/>
        </w:rPr>
        <w:t xml:space="preserve"> roku.</w:t>
      </w:r>
    </w:p>
    <w:p w:rsidR="00D31AF5" w:rsidRPr="006A7C18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Informacja o zadłużeniu Gminy Poronin.</w:t>
      </w:r>
    </w:p>
    <w:p w:rsidR="00D31AF5" w:rsidRDefault="00D31AF5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Informacja o udzielonych przez Gminę Poronin poręczeniach i pożyczkach.</w:t>
      </w:r>
    </w:p>
    <w:p w:rsidR="00F32C3E" w:rsidRDefault="00F32C3E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>
        <w:rPr>
          <w:color w:val="000000"/>
          <w:sz w:val="20"/>
        </w:rPr>
        <w:t>Uchwała w sprawie zaciągnięcia kredytu długoterminowego.</w:t>
      </w:r>
    </w:p>
    <w:p w:rsidR="007D234B" w:rsidRPr="006A7C18" w:rsidRDefault="007D234B" w:rsidP="007D234B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 w:rsidRPr="006A7C18">
        <w:rPr>
          <w:color w:val="000000"/>
          <w:sz w:val="20"/>
        </w:rPr>
        <w:t>Opinia RIO o możliwości spłaty kredytu.</w:t>
      </w:r>
    </w:p>
    <w:p w:rsidR="007D234B" w:rsidRDefault="007D234B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>
        <w:rPr>
          <w:color w:val="000000"/>
          <w:sz w:val="20"/>
        </w:rPr>
        <w:t>Projekt budżetu na 2016r.</w:t>
      </w:r>
    </w:p>
    <w:p w:rsidR="007D234B" w:rsidRPr="006A7C18" w:rsidRDefault="007D234B" w:rsidP="00D31AF5">
      <w:pPr>
        <w:numPr>
          <w:ilvl w:val="0"/>
          <w:numId w:val="32"/>
        </w:numPr>
        <w:tabs>
          <w:tab w:val="left" w:pos="360"/>
        </w:tabs>
        <w:autoSpaceDE w:val="0"/>
        <w:autoSpaceDN w:val="0"/>
        <w:spacing w:line="240" w:lineRule="auto"/>
        <w:textAlignment w:val="auto"/>
        <w:rPr>
          <w:color w:val="000000"/>
          <w:sz w:val="20"/>
        </w:rPr>
      </w:pPr>
      <w:r>
        <w:rPr>
          <w:color w:val="000000"/>
          <w:sz w:val="20"/>
        </w:rPr>
        <w:t>Projekt WPF 2016r.</w:t>
      </w:r>
    </w:p>
    <w:p w:rsidR="00D31AF5" w:rsidRPr="006A7C18" w:rsidRDefault="00D31AF5" w:rsidP="00D31AF5">
      <w:pPr>
        <w:pStyle w:val="Tekstpodstawowy"/>
        <w:widowControl/>
        <w:adjustRightInd/>
        <w:spacing w:line="240" w:lineRule="auto"/>
        <w:ind w:left="567"/>
        <w:jc w:val="both"/>
        <w:textAlignment w:val="auto"/>
        <w:rPr>
          <w:rFonts w:ascii="Times New Roman" w:hAnsi="Times New Roman"/>
          <w:color w:val="000000"/>
          <w:sz w:val="20"/>
        </w:rPr>
      </w:pPr>
    </w:p>
    <w:p w:rsidR="00D31AF5" w:rsidRPr="006A7C18" w:rsidRDefault="00D31AF5" w:rsidP="00D31AF5">
      <w:pPr>
        <w:spacing w:line="240" w:lineRule="auto"/>
        <w:ind w:left="284"/>
        <w:rPr>
          <w:color w:val="000000"/>
          <w:sz w:val="20"/>
        </w:rPr>
      </w:pPr>
      <w:r w:rsidRPr="006A7C18">
        <w:rPr>
          <w:color w:val="000000"/>
          <w:sz w:val="20"/>
        </w:rPr>
        <w:t>Ponadto Zamawiający informuje, że przedstawiciele potencjalnych Wykonawców, którzy zamierzają ubiegać się o uzyskanie niniejszego zamówienia publicznego, mogą dodatkowo zapoznać się z dokumentacją finansową Zamawiającego, mającą na celu zbadania jego zdolności kredytowej, w Urzędzie Gminy Poronin, ul. Józefa Piłsudskiego 5, pok. Nr 30 (Referat Planowania i Finansów).</w:t>
      </w:r>
    </w:p>
    <w:p w:rsidR="00D31AF5" w:rsidRPr="00A01826" w:rsidRDefault="00D31AF5" w:rsidP="00D31AF5">
      <w:pPr>
        <w:spacing w:line="240" w:lineRule="auto"/>
        <w:ind w:left="567"/>
        <w:rPr>
          <w:sz w:val="20"/>
        </w:rPr>
      </w:pPr>
    </w:p>
    <w:p w:rsidR="00D31AF5" w:rsidRPr="00A01826" w:rsidRDefault="00D31AF5" w:rsidP="00D31AF5">
      <w:pPr>
        <w:tabs>
          <w:tab w:val="num" w:pos="1222"/>
        </w:tabs>
        <w:spacing w:line="240" w:lineRule="auto"/>
        <w:ind w:left="360" w:hanging="360"/>
        <w:rPr>
          <w:sz w:val="20"/>
        </w:rPr>
      </w:pPr>
      <w:r w:rsidRPr="00A01826">
        <w:rPr>
          <w:sz w:val="20"/>
        </w:rPr>
        <w:t>5. Zamawiający informuje, że na dzień wszczęcia postępowania posiada kredyty oraz udzielone poręczenia i pożyczki opisane w załączniku do SIWZ.</w:t>
      </w:r>
    </w:p>
    <w:p w:rsidR="00D31AF5" w:rsidRPr="00A01826" w:rsidRDefault="00D31AF5" w:rsidP="00D31AF5">
      <w:pPr>
        <w:numPr>
          <w:ilvl w:val="1"/>
          <w:numId w:val="7"/>
        </w:numPr>
        <w:tabs>
          <w:tab w:val="clear" w:pos="1800"/>
        </w:tabs>
        <w:spacing w:line="240" w:lineRule="auto"/>
        <w:ind w:left="180" w:hanging="180"/>
        <w:rPr>
          <w:sz w:val="20"/>
        </w:rPr>
      </w:pPr>
      <w:r w:rsidRPr="00A01826">
        <w:rPr>
          <w:sz w:val="20"/>
        </w:rPr>
        <w:t xml:space="preserve"> Termin postawienia do dyspozycji środków finansowych:</w:t>
      </w:r>
    </w:p>
    <w:p w:rsidR="00D31AF5" w:rsidRPr="00A01826" w:rsidRDefault="00D31AF5" w:rsidP="00D31AF5">
      <w:pPr>
        <w:pStyle w:val="Standardowy2"/>
        <w:widowControl/>
        <w:tabs>
          <w:tab w:val="num" w:pos="1134"/>
        </w:tabs>
        <w:adjustRightInd/>
        <w:spacing w:line="240" w:lineRule="auto"/>
        <w:ind w:left="540"/>
        <w:textAlignment w:val="auto"/>
        <w:rPr>
          <w:bCs/>
          <w:sz w:val="20"/>
          <w:szCs w:val="20"/>
          <w:u w:val="single"/>
        </w:rPr>
      </w:pPr>
      <w:r w:rsidRPr="00A01826">
        <w:rPr>
          <w:sz w:val="20"/>
          <w:szCs w:val="20"/>
          <w:u w:val="single"/>
        </w:rPr>
        <w:t xml:space="preserve">Wypłata kredytu nastąpi w jednej transzy </w:t>
      </w:r>
      <w:r>
        <w:rPr>
          <w:sz w:val="20"/>
          <w:szCs w:val="20"/>
          <w:u w:val="single"/>
        </w:rPr>
        <w:t>w okresie od dn. 1</w:t>
      </w:r>
      <w:r w:rsidR="00667184">
        <w:rPr>
          <w:sz w:val="20"/>
          <w:szCs w:val="20"/>
          <w:u w:val="single"/>
        </w:rPr>
        <w:t>6</w:t>
      </w:r>
      <w:r>
        <w:rPr>
          <w:sz w:val="20"/>
          <w:szCs w:val="20"/>
          <w:u w:val="single"/>
        </w:rPr>
        <w:t>.12.20</w:t>
      </w:r>
      <w:r w:rsidR="00667184">
        <w:rPr>
          <w:sz w:val="20"/>
          <w:szCs w:val="20"/>
          <w:u w:val="single"/>
        </w:rPr>
        <w:t>15</w:t>
      </w:r>
      <w:r>
        <w:rPr>
          <w:sz w:val="20"/>
          <w:szCs w:val="20"/>
          <w:u w:val="single"/>
        </w:rPr>
        <w:t xml:space="preserve">r. </w:t>
      </w:r>
      <w:r w:rsidRPr="00A01826">
        <w:rPr>
          <w:sz w:val="20"/>
          <w:szCs w:val="20"/>
          <w:u w:val="single"/>
        </w:rPr>
        <w:t>do dn</w:t>
      </w:r>
      <w:r>
        <w:rPr>
          <w:sz w:val="20"/>
          <w:szCs w:val="20"/>
          <w:u w:val="single"/>
        </w:rPr>
        <w:t>.</w:t>
      </w:r>
      <w:r w:rsidRPr="00A01826">
        <w:rPr>
          <w:sz w:val="20"/>
          <w:szCs w:val="20"/>
          <w:u w:val="single"/>
        </w:rPr>
        <w:t xml:space="preserve"> </w:t>
      </w:r>
      <w:r w:rsidR="00667184">
        <w:rPr>
          <w:sz w:val="20"/>
          <w:szCs w:val="20"/>
          <w:u w:val="single"/>
        </w:rPr>
        <w:t>18</w:t>
      </w:r>
      <w:r>
        <w:rPr>
          <w:sz w:val="20"/>
          <w:szCs w:val="20"/>
          <w:u w:val="single"/>
        </w:rPr>
        <w:t>.12.201</w:t>
      </w:r>
      <w:r w:rsidR="00667184">
        <w:rPr>
          <w:sz w:val="20"/>
          <w:szCs w:val="20"/>
          <w:u w:val="single"/>
        </w:rPr>
        <w:t>5</w:t>
      </w:r>
      <w:r w:rsidRPr="00A01826">
        <w:rPr>
          <w:sz w:val="20"/>
          <w:szCs w:val="20"/>
          <w:u w:val="single"/>
        </w:rPr>
        <w:t>r.</w:t>
      </w:r>
    </w:p>
    <w:p w:rsidR="00D31AF5" w:rsidRPr="00A01826" w:rsidRDefault="00D31AF5" w:rsidP="00D31AF5">
      <w:pPr>
        <w:spacing w:line="240" w:lineRule="auto"/>
        <w:rPr>
          <w:color w:val="0000FF"/>
          <w:sz w:val="20"/>
        </w:rPr>
      </w:pPr>
    </w:p>
    <w:p w:rsidR="00D31AF5" w:rsidRPr="00A01826" w:rsidRDefault="00D31AF5" w:rsidP="00D31AF5">
      <w:pPr>
        <w:numPr>
          <w:ilvl w:val="0"/>
          <w:numId w:val="9"/>
        </w:numPr>
        <w:tabs>
          <w:tab w:val="clear" w:pos="2340"/>
        </w:tabs>
        <w:spacing w:line="360" w:lineRule="auto"/>
        <w:ind w:left="360"/>
        <w:rPr>
          <w:b/>
          <w:sz w:val="20"/>
        </w:rPr>
      </w:pPr>
      <w:r w:rsidRPr="00A01826">
        <w:rPr>
          <w:b/>
          <w:sz w:val="20"/>
        </w:rPr>
        <w:t>Zamawiający nie dopuszcza możliwości składania ofert częściowych.</w:t>
      </w:r>
    </w:p>
    <w:p w:rsidR="00D31AF5" w:rsidRPr="00A01826" w:rsidRDefault="00D31AF5" w:rsidP="00D31AF5">
      <w:pPr>
        <w:numPr>
          <w:ilvl w:val="0"/>
          <w:numId w:val="9"/>
        </w:numPr>
        <w:tabs>
          <w:tab w:val="clear" w:pos="2340"/>
        </w:tabs>
        <w:spacing w:line="360" w:lineRule="auto"/>
        <w:ind w:left="360"/>
        <w:rPr>
          <w:b/>
          <w:sz w:val="20"/>
        </w:rPr>
      </w:pPr>
      <w:r w:rsidRPr="00A01826">
        <w:rPr>
          <w:b/>
          <w:sz w:val="20"/>
        </w:rPr>
        <w:t>Zamawiający nie dopuszcza możliwości składania ofert wariantowych.</w:t>
      </w:r>
    </w:p>
    <w:p w:rsidR="00D31AF5" w:rsidRPr="00A01826" w:rsidRDefault="00D31AF5" w:rsidP="00D31AF5">
      <w:pPr>
        <w:numPr>
          <w:ilvl w:val="0"/>
          <w:numId w:val="9"/>
        </w:numPr>
        <w:tabs>
          <w:tab w:val="clear" w:pos="2340"/>
        </w:tabs>
        <w:spacing w:line="360" w:lineRule="auto"/>
        <w:ind w:left="360"/>
        <w:rPr>
          <w:b/>
          <w:sz w:val="20"/>
        </w:rPr>
      </w:pPr>
      <w:r w:rsidRPr="00A01826">
        <w:rPr>
          <w:b/>
          <w:sz w:val="20"/>
        </w:rPr>
        <w:t xml:space="preserve">Zamawiający nie przewiduje zawarcia umowy </w:t>
      </w:r>
      <w:r w:rsidRPr="00A01826">
        <w:rPr>
          <w:b/>
          <w:bCs/>
          <w:sz w:val="20"/>
        </w:rPr>
        <w:t>ramowej</w:t>
      </w:r>
      <w:r w:rsidRPr="00A01826">
        <w:rPr>
          <w:b/>
          <w:sz w:val="20"/>
        </w:rPr>
        <w:t>.</w:t>
      </w:r>
    </w:p>
    <w:p w:rsidR="00D31AF5" w:rsidRPr="00A01826" w:rsidRDefault="00D31AF5" w:rsidP="00D31AF5">
      <w:pPr>
        <w:numPr>
          <w:ilvl w:val="0"/>
          <w:numId w:val="9"/>
        </w:numPr>
        <w:tabs>
          <w:tab w:val="clear" w:pos="2340"/>
        </w:tabs>
        <w:spacing w:line="360" w:lineRule="auto"/>
        <w:ind w:left="360"/>
        <w:rPr>
          <w:b/>
          <w:sz w:val="20"/>
        </w:rPr>
      </w:pPr>
      <w:r w:rsidRPr="00A01826">
        <w:rPr>
          <w:b/>
          <w:sz w:val="20"/>
        </w:rPr>
        <w:t>Zamawiający nie przewiduje udzielenia zamówień uzupełniających.</w:t>
      </w:r>
    </w:p>
    <w:p w:rsidR="00D31AF5" w:rsidRPr="00A01826" w:rsidRDefault="00D31AF5" w:rsidP="00D31AF5">
      <w:pPr>
        <w:numPr>
          <w:ilvl w:val="0"/>
          <w:numId w:val="9"/>
        </w:numPr>
        <w:tabs>
          <w:tab w:val="clear" w:pos="2340"/>
        </w:tabs>
        <w:spacing w:line="360" w:lineRule="auto"/>
        <w:ind w:left="360"/>
        <w:rPr>
          <w:b/>
          <w:sz w:val="20"/>
        </w:rPr>
      </w:pPr>
      <w:r w:rsidRPr="00A01826">
        <w:rPr>
          <w:b/>
          <w:sz w:val="20"/>
        </w:rPr>
        <w:t>Zamawiający w celu wyboru najkorzystniejszej oferty nie będzie przeprowadzał aukcji elektronicznej.</w:t>
      </w:r>
    </w:p>
    <w:p w:rsidR="00D31AF5" w:rsidRPr="00A01826" w:rsidRDefault="00D31AF5" w:rsidP="00D31AF5">
      <w:pPr>
        <w:spacing w:line="240" w:lineRule="auto"/>
        <w:ind w:left="360"/>
        <w:rPr>
          <w:color w:val="0000FF"/>
          <w:sz w:val="20"/>
        </w:rPr>
      </w:pPr>
    </w:p>
    <w:p w:rsidR="00D31AF5" w:rsidRPr="00A01826" w:rsidRDefault="00D31AF5" w:rsidP="00D31AF5">
      <w:pPr>
        <w:spacing w:line="240" w:lineRule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4. Termin wykonania zamówienia:</w:t>
      </w:r>
    </w:p>
    <w:p w:rsidR="00D31AF5" w:rsidRPr="00A01826" w:rsidRDefault="00D31AF5" w:rsidP="00D31AF5">
      <w:pPr>
        <w:spacing w:line="240" w:lineRule="auto"/>
        <w:ind w:firstLine="567"/>
        <w:rPr>
          <w:sz w:val="20"/>
        </w:rPr>
      </w:pPr>
    </w:p>
    <w:p w:rsidR="00D31AF5" w:rsidRPr="00A01826" w:rsidRDefault="00D31AF5" w:rsidP="00D31AF5">
      <w:pPr>
        <w:spacing w:line="240" w:lineRule="auto"/>
        <w:rPr>
          <w:sz w:val="20"/>
        </w:rPr>
      </w:pPr>
      <w:r w:rsidRPr="00A01826">
        <w:rPr>
          <w:sz w:val="20"/>
        </w:rPr>
        <w:t>Zamawiający informuje, że niniejsze postępowanie przetargowe ma zostać zrealizowane w następującym wymaganym terminie:</w:t>
      </w:r>
    </w:p>
    <w:p w:rsidR="00D31AF5" w:rsidRPr="00A01826" w:rsidRDefault="00D31AF5" w:rsidP="00D31AF5">
      <w:pPr>
        <w:spacing w:line="240" w:lineRule="auto"/>
        <w:ind w:left="360"/>
        <w:rPr>
          <w:sz w:val="20"/>
        </w:rPr>
      </w:pPr>
    </w:p>
    <w:p w:rsidR="00D31AF5" w:rsidRPr="00A01826" w:rsidRDefault="00484398" w:rsidP="00484398">
      <w:pPr>
        <w:pStyle w:val="Tekstpodstawowy"/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</w:t>
      </w:r>
      <w:r w:rsidR="00D31AF5" w:rsidRPr="00A01826">
        <w:rPr>
          <w:rFonts w:ascii="Times New Roman" w:hAnsi="Times New Roman"/>
          <w:sz w:val="20"/>
        </w:rPr>
        <w:t>zas trwania zamówienia (termin wykonania):</w:t>
      </w:r>
    </w:p>
    <w:p w:rsidR="00D31AF5" w:rsidRPr="00712DCB" w:rsidRDefault="00D31AF5" w:rsidP="00D31AF5">
      <w:pPr>
        <w:pStyle w:val="Standardowy2"/>
        <w:widowControl/>
        <w:tabs>
          <w:tab w:val="num" w:pos="1134"/>
        </w:tabs>
        <w:adjustRightInd/>
        <w:spacing w:line="240" w:lineRule="auto"/>
        <w:ind w:left="540"/>
        <w:textAlignment w:val="auto"/>
        <w:rPr>
          <w:bCs/>
          <w:color w:val="000000"/>
          <w:sz w:val="20"/>
          <w:szCs w:val="20"/>
          <w:u w:val="single"/>
        </w:rPr>
      </w:pPr>
      <w:r w:rsidRPr="00712DCB">
        <w:rPr>
          <w:color w:val="000000"/>
          <w:sz w:val="20"/>
        </w:rPr>
        <w:t xml:space="preserve"> - data uruchomienia: </w:t>
      </w:r>
      <w:r w:rsidRPr="00712DCB">
        <w:rPr>
          <w:b/>
          <w:color w:val="000000"/>
          <w:sz w:val="20"/>
        </w:rPr>
        <w:t xml:space="preserve">wg postanowień SIWZ, </w:t>
      </w:r>
      <w:r w:rsidRPr="00712DCB">
        <w:rPr>
          <w:color w:val="000000"/>
          <w:sz w:val="20"/>
          <w:szCs w:val="20"/>
          <w:u w:val="single"/>
        </w:rPr>
        <w:t>w okresie od dn. 1</w:t>
      </w:r>
      <w:r w:rsidR="00354E1F">
        <w:rPr>
          <w:color w:val="000000"/>
          <w:sz w:val="20"/>
          <w:szCs w:val="20"/>
          <w:u w:val="single"/>
        </w:rPr>
        <w:t>6</w:t>
      </w:r>
      <w:r w:rsidRPr="00712DCB">
        <w:rPr>
          <w:color w:val="000000"/>
          <w:sz w:val="20"/>
          <w:szCs w:val="20"/>
          <w:u w:val="single"/>
        </w:rPr>
        <w:t>.12.201</w:t>
      </w:r>
      <w:r w:rsidR="00354E1F">
        <w:rPr>
          <w:color w:val="000000"/>
          <w:sz w:val="20"/>
          <w:szCs w:val="20"/>
          <w:u w:val="single"/>
        </w:rPr>
        <w:t>5</w:t>
      </w:r>
      <w:r w:rsidRPr="00712DCB">
        <w:rPr>
          <w:color w:val="000000"/>
          <w:sz w:val="20"/>
          <w:szCs w:val="20"/>
          <w:u w:val="single"/>
        </w:rPr>
        <w:t>r. do dn. 1</w:t>
      </w:r>
      <w:r w:rsidR="00354E1F">
        <w:rPr>
          <w:color w:val="000000"/>
          <w:sz w:val="20"/>
          <w:szCs w:val="20"/>
          <w:u w:val="single"/>
        </w:rPr>
        <w:t>8</w:t>
      </w:r>
      <w:r w:rsidRPr="00712DCB">
        <w:rPr>
          <w:color w:val="000000"/>
          <w:sz w:val="20"/>
          <w:szCs w:val="20"/>
          <w:u w:val="single"/>
        </w:rPr>
        <w:t>.12.201</w:t>
      </w:r>
      <w:r w:rsidR="00354E1F">
        <w:rPr>
          <w:color w:val="000000"/>
          <w:sz w:val="20"/>
          <w:szCs w:val="20"/>
          <w:u w:val="single"/>
        </w:rPr>
        <w:t>5</w:t>
      </w:r>
      <w:r w:rsidRPr="00712DCB">
        <w:rPr>
          <w:color w:val="000000"/>
          <w:sz w:val="20"/>
          <w:szCs w:val="20"/>
          <w:u w:val="single"/>
        </w:rPr>
        <w:t>r.</w:t>
      </w:r>
      <w:r>
        <w:rPr>
          <w:color w:val="000000"/>
          <w:sz w:val="20"/>
          <w:szCs w:val="20"/>
          <w:u w:val="single"/>
        </w:rPr>
        <w:t xml:space="preserve"> zgodnie z przedłożoną ofertą.</w:t>
      </w:r>
    </w:p>
    <w:p w:rsidR="00D31AF5" w:rsidRPr="00712DCB" w:rsidRDefault="00D31AF5" w:rsidP="00D31AF5">
      <w:pPr>
        <w:pStyle w:val="Tekstpodstawowy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712DCB">
        <w:rPr>
          <w:rFonts w:ascii="Times New Roman" w:hAnsi="Times New Roman"/>
          <w:b/>
          <w:color w:val="000000"/>
          <w:sz w:val="20"/>
        </w:rPr>
        <w:t xml:space="preserve">            -</w:t>
      </w:r>
      <w:r w:rsidRPr="00712DCB">
        <w:rPr>
          <w:rFonts w:ascii="Times New Roman" w:hAnsi="Times New Roman"/>
          <w:color w:val="000000"/>
          <w:sz w:val="20"/>
        </w:rPr>
        <w:t xml:space="preserve"> data zakończenia: </w:t>
      </w:r>
      <w:r w:rsidRPr="00712DCB">
        <w:rPr>
          <w:rFonts w:ascii="Times New Roman" w:hAnsi="Times New Roman"/>
          <w:b/>
          <w:color w:val="000000"/>
          <w:sz w:val="20"/>
        </w:rPr>
        <w:t>do dn. 31.12.202</w:t>
      </w:r>
      <w:r w:rsidR="00354E1F">
        <w:rPr>
          <w:rFonts w:ascii="Times New Roman" w:hAnsi="Times New Roman"/>
          <w:b/>
          <w:color w:val="000000"/>
          <w:sz w:val="20"/>
        </w:rPr>
        <w:t>4</w:t>
      </w:r>
      <w:r w:rsidRPr="00712DCB">
        <w:rPr>
          <w:rFonts w:ascii="Times New Roman" w:hAnsi="Times New Roman"/>
          <w:b/>
          <w:color w:val="000000"/>
          <w:sz w:val="20"/>
        </w:rPr>
        <w:t xml:space="preserve"> r.</w:t>
      </w:r>
    </w:p>
    <w:p w:rsidR="00D31AF5" w:rsidRPr="00A01826" w:rsidRDefault="00D31AF5" w:rsidP="00D31AF5">
      <w:pPr>
        <w:spacing w:line="240" w:lineRule="auto"/>
        <w:ind w:left="360"/>
        <w:rPr>
          <w:color w:val="0000FF"/>
          <w:sz w:val="20"/>
        </w:rPr>
      </w:pPr>
    </w:p>
    <w:p w:rsidR="00D31AF5" w:rsidRPr="00A01826" w:rsidRDefault="00D31AF5" w:rsidP="00D31AF5">
      <w:pPr>
        <w:tabs>
          <w:tab w:val="num" w:pos="1134"/>
        </w:tabs>
        <w:spacing w:line="240" w:lineRule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5. Opis warunków udziału w postępowaniu oraz opis sposobu dokonywania oceny spełnienia tych warunków:</w:t>
      </w:r>
    </w:p>
    <w:p w:rsidR="00D31AF5" w:rsidRPr="00A01826" w:rsidRDefault="00D31AF5" w:rsidP="00D31AF5">
      <w:pPr>
        <w:spacing w:line="240" w:lineRule="auto"/>
        <w:ind w:left="360"/>
        <w:rPr>
          <w:sz w:val="20"/>
        </w:rPr>
      </w:pPr>
    </w:p>
    <w:p w:rsidR="00D31AF5" w:rsidRPr="00E92F81" w:rsidRDefault="00D31AF5" w:rsidP="00D31AF5">
      <w:pPr>
        <w:spacing w:line="240" w:lineRule="auto"/>
        <w:ind w:left="426"/>
        <w:rPr>
          <w:sz w:val="20"/>
        </w:rPr>
      </w:pPr>
      <w:r w:rsidRPr="00E92F81">
        <w:rPr>
          <w:sz w:val="20"/>
        </w:rPr>
        <w:t xml:space="preserve">O udzielenie zamówienia mogą ubiegać się wykonawcy, którzy spełniają warunki określone w art. 22 ust. 1 ustawy </w:t>
      </w:r>
      <w:proofErr w:type="spellStart"/>
      <w:r w:rsidRPr="00E92F81">
        <w:rPr>
          <w:sz w:val="20"/>
        </w:rPr>
        <w:t>Pzp</w:t>
      </w:r>
      <w:proofErr w:type="spellEnd"/>
      <w:r w:rsidRPr="00E92F81">
        <w:rPr>
          <w:sz w:val="20"/>
        </w:rPr>
        <w:t>, w tym w szczególności:</w:t>
      </w:r>
    </w:p>
    <w:p w:rsidR="00D31AF5" w:rsidRPr="00A01826" w:rsidRDefault="00D31AF5" w:rsidP="00D31AF5">
      <w:pPr>
        <w:widowControl/>
        <w:numPr>
          <w:ilvl w:val="0"/>
          <w:numId w:val="11"/>
        </w:numPr>
        <w:adjustRightInd/>
        <w:spacing w:line="240" w:lineRule="auto"/>
        <w:ind w:left="714" w:hanging="288"/>
        <w:textAlignment w:val="auto"/>
        <w:rPr>
          <w:sz w:val="20"/>
        </w:rPr>
      </w:pPr>
      <w:r w:rsidRPr="00A01826">
        <w:rPr>
          <w:sz w:val="20"/>
        </w:rPr>
        <w:t>Posiadają uprawnienia do wykonywania określonej działalności lub czynności, jeżeli ustawy nakładają obowiązek posiadania takich uprawnień:</w:t>
      </w:r>
    </w:p>
    <w:p w:rsidR="00D31AF5" w:rsidRPr="00A01826" w:rsidRDefault="00D31AF5" w:rsidP="00D31AF5">
      <w:pPr>
        <w:widowControl/>
        <w:numPr>
          <w:ilvl w:val="0"/>
          <w:numId w:val="13"/>
        </w:numPr>
        <w:adjustRightInd/>
        <w:spacing w:line="240" w:lineRule="auto"/>
        <w:ind w:left="993" w:hanging="284"/>
        <w:textAlignment w:val="auto"/>
        <w:rPr>
          <w:sz w:val="20"/>
        </w:rPr>
      </w:pPr>
      <w:r w:rsidRPr="00A01826">
        <w:rPr>
          <w:b/>
          <w:sz w:val="20"/>
        </w:rPr>
        <w:t xml:space="preserve">wraz z ofertą należy złożyć aktualny odpis z właściwego rejestru lub aktualne zaświadczenie o wpisie do ewidencji działalności gospodarczej </w:t>
      </w:r>
      <w:r w:rsidRPr="00A01826">
        <w:rPr>
          <w:sz w:val="20"/>
          <w:u w:val="single"/>
        </w:rPr>
        <w:t xml:space="preserve">wystawione nie wcześniej niż </w:t>
      </w:r>
      <w:r w:rsidRPr="00A01826">
        <w:rPr>
          <w:b/>
          <w:sz w:val="20"/>
          <w:u w:val="single"/>
        </w:rPr>
        <w:t>6 miesięcy</w:t>
      </w:r>
      <w:r w:rsidRPr="00A01826">
        <w:rPr>
          <w:sz w:val="20"/>
          <w:u w:val="single"/>
        </w:rPr>
        <w:t xml:space="preserve"> przed upływem terminu składania ofert</w:t>
      </w:r>
      <w:r w:rsidRPr="00A01826">
        <w:rPr>
          <w:sz w:val="20"/>
        </w:rPr>
        <w:t xml:space="preserve">, (W przypadku, gdy działalność prowadzona jest w formie spółki cywilnej - </w:t>
      </w:r>
      <w:r w:rsidRPr="00A01826">
        <w:rPr>
          <w:b/>
          <w:sz w:val="20"/>
        </w:rPr>
        <w:t xml:space="preserve">aktualne odpisy z właściwego rejestru lub aktualne zaświadczenia o wpisie do ewidencji działalności gospodarczej dla każdego ze wspólników </w:t>
      </w:r>
      <w:r w:rsidRPr="00A01826">
        <w:rPr>
          <w:sz w:val="20"/>
          <w:u w:val="single"/>
        </w:rPr>
        <w:t xml:space="preserve">wystawione nie wcześniej niż </w:t>
      </w:r>
      <w:r w:rsidRPr="00A01826">
        <w:rPr>
          <w:b/>
          <w:sz w:val="20"/>
          <w:u w:val="single"/>
        </w:rPr>
        <w:t>6 miesięcy</w:t>
      </w:r>
      <w:r w:rsidRPr="00A01826">
        <w:rPr>
          <w:sz w:val="20"/>
          <w:u w:val="single"/>
        </w:rPr>
        <w:t xml:space="preserve"> przed upływem terminu składania ofert</w:t>
      </w:r>
      <w:r w:rsidRPr="00A01826">
        <w:rPr>
          <w:sz w:val="20"/>
        </w:rPr>
        <w:t>).</w:t>
      </w:r>
    </w:p>
    <w:p w:rsidR="00D31AF5" w:rsidRPr="00A01826" w:rsidRDefault="00D31AF5" w:rsidP="00D31AF5">
      <w:pPr>
        <w:widowControl/>
        <w:numPr>
          <w:ilvl w:val="0"/>
          <w:numId w:val="13"/>
        </w:numPr>
        <w:adjustRightInd/>
        <w:spacing w:line="240" w:lineRule="auto"/>
        <w:ind w:left="993" w:hanging="284"/>
        <w:textAlignment w:val="auto"/>
        <w:rPr>
          <w:sz w:val="20"/>
        </w:rPr>
      </w:pPr>
      <w:r w:rsidRPr="00A01826">
        <w:rPr>
          <w:b/>
          <w:sz w:val="20"/>
        </w:rPr>
        <w:lastRenderedPageBreak/>
        <w:t xml:space="preserve">kserokopia (poświadczona za zgodność z oryginałem) zezwolenia uprawniającego do wykonywania czynności bankowych wydana przez Komisję Nadzoru Bankowego zgodnie z ustawa z dnia 29 sierpnia 2008r. Prawo bankowe (Dz. U. z 2002r. Nr 72 poz. 665 z </w:t>
      </w:r>
      <w:proofErr w:type="spellStart"/>
      <w:r w:rsidRPr="00A01826">
        <w:rPr>
          <w:b/>
          <w:sz w:val="20"/>
        </w:rPr>
        <w:t>późn</w:t>
      </w:r>
      <w:proofErr w:type="spellEnd"/>
      <w:r w:rsidRPr="00A01826">
        <w:rPr>
          <w:b/>
          <w:sz w:val="20"/>
        </w:rPr>
        <w:t>. zm.) lub w przypadku gdy Wykonawca nie działa na podstawie zezwolenia wydanego przez Komisje Nadzoru Bankowego – kserokopię innego dokumentu potwierdzającego, że Wykonawca jest uprawniony do wykonywania czynności bankowych</w:t>
      </w:r>
    </w:p>
    <w:p w:rsidR="00D31AF5" w:rsidRPr="00A01826" w:rsidRDefault="00D31AF5" w:rsidP="00D31AF5">
      <w:pPr>
        <w:widowControl/>
        <w:numPr>
          <w:ilvl w:val="0"/>
          <w:numId w:val="11"/>
        </w:numPr>
        <w:adjustRightInd/>
        <w:spacing w:line="240" w:lineRule="auto"/>
        <w:ind w:left="709" w:hanging="284"/>
        <w:textAlignment w:val="auto"/>
        <w:rPr>
          <w:sz w:val="20"/>
        </w:rPr>
      </w:pPr>
      <w:r w:rsidRPr="00A01826">
        <w:rPr>
          <w:sz w:val="20"/>
        </w:rPr>
        <w:t xml:space="preserve">Posiadają niezbędną wiedzę i doświadczenie oraz dysponują potencjałem technicznym i osobami zdolnymi do wykonania zamówienia </w:t>
      </w:r>
      <w:r w:rsidRPr="00A01826">
        <w:rPr>
          <w:bCs/>
          <w:color w:val="000000"/>
          <w:sz w:val="20"/>
        </w:rPr>
        <w:t>lub przedstawią pisemne zobowiązanie innych podmiotów do udostępnienia potencjału technicznego i osób zdolnych do wykonania zamówienia.</w:t>
      </w:r>
    </w:p>
    <w:p w:rsidR="00D31AF5" w:rsidRPr="00A01826" w:rsidRDefault="00D31AF5" w:rsidP="00D31AF5">
      <w:pPr>
        <w:widowControl/>
        <w:numPr>
          <w:ilvl w:val="0"/>
          <w:numId w:val="11"/>
        </w:numPr>
        <w:adjustRightInd/>
        <w:spacing w:line="240" w:lineRule="auto"/>
        <w:ind w:hanging="502"/>
        <w:textAlignment w:val="auto"/>
        <w:rPr>
          <w:sz w:val="20"/>
        </w:rPr>
      </w:pPr>
      <w:r w:rsidRPr="00A01826">
        <w:rPr>
          <w:sz w:val="20"/>
        </w:rPr>
        <w:t>Znajdują się w sytuacji ekonomicznej i finansowej zapewniającej wykonanie zamówienia.</w:t>
      </w:r>
    </w:p>
    <w:p w:rsidR="00D31AF5" w:rsidRPr="00A01826" w:rsidRDefault="00D31AF5" w:rsidP="00D31AF5">
      <w:pPr>
        <w:widowControl/>
        <w:numPr>
          <w:ilvl w:val="0"/>
          <w:numId w:val="11"/>
        </w:numPr>
        <w:adjustRightInd/>
        <w:spacing w:line="240" w:lineRule="auto"/>
        <w:ind w:left="714" w:hanging="288"/>
        <w:textAlignment w:val="auto"/>
        <w:rPr>
          <w:sz w:val="20"/>
        </w:rPr>
      </w:pPr>
      <w:r w:rsidRPr="00A01826">
        <w:rPr>
          <w:sz w:val="20"/>
        </w:rPr>
        <w:t xml:space="preserve">Nie podlegają wykluczeniu z postępowania o udzielenie zamówienia na podstawie artykułu 24 ust. 1 i 2 ustawy  z dnia 29 stycznia 2004 roku </w:t>
      </w:r>
      <w:r w:rsidRPr="00A01826">
        <w:rPr>
          <w:i/>
          <w:sz w:val="20"/>
        </w:rPr>
        <w:t>Prawo zamówień publicznych</w:t>
      </w:r>
      <w:r w:rsidRPr="00A01826">
        <w:rPr>
          <w:sz w:val="20"/>
        </w:rPr>
        <w:t xml:space="preserve"> (</w:t>
      </w:r>
      <w:r w:rsidRPr="00B62450">
        <w:rPr>
          <w:sz w:val="20"/>
        </w:rPr>
        <w:t xml:space="preserve">tj. </w:t>
      </w:r>
      <w:r w:rsidRPr="00B62450">
        <w:rPr>
          <w:bCs/>
          <w:sz w:val="20"/>
        </w:rPr>
        <w:t>Dz.U. z 2013r. poz. 907 ze zm.</w:t>
      </w:r>
      <w:r w:rsidRPr="00A01826">
        <w:rPr>
          <w:sz w:val="20"/>
        </w:rPr>
        <w:t>).</w:t>
      </w:r>
    </w:p>
    <w:p w:rsidR="00D31AF5" w:rsidRPr="00A01826" w:rsidRDefault="00D31AF5" w:rsidP="00D31AF5">
      <w:pPr>
        <w:widowControl/>
        <w:numPr>
          <w:ilvl w:val="0"/>
          <w:numId w:val="14"/>
        </w:numPr>
        <w:adjustRightInd/>
        <w:spacing w:line="240" w:lineRule="auto"/>
        <w:ind w:left="993" w:hanging="284"/>
        <w:textAlignment w:val="auto"/>
        <w:rPr>
          <w:color w:val="FF0000"/>
          <w:sz w:val="20"/>
        </w:rPr>
      </w:pPr>
      <w:r w:rsidRPr="00A01826">
        <w:rPr>
          <w:b/>
          <w:sz w:val="20"/>
        </w:rPr>
        <w:t>wraz z ofertą należy złożyć oświadczenie</w:t>
      </w:r>
      <w:r w:rsidRPr="00A01826">
        <w:rPr>
          <w:sz w:val="20"/>
        </w:rPr>
        <w:t xml:space="preserve"> zgodne z </w:t>
      </w:r>
      <w:r w:rsidRPr="00A01826">
        <w:rPr>
          <w:b/>
          <w:sz w:val="20"/>
        </w:rPr>
        <w:t>art. 22, ust. 1 i art. 24 ust. 1 i 2</w:t>
      </w:r>
      <w:r w:rsidRPr="00A01826">
        <w:rPr>
          <w:sz w:val="20"/>
        </w:rPr>
        <w:t xml:space="preserve"> ustawy prawo zamówień publicznych – według wzoru stanowiącego </w:t>
      </w:r>
      <w:r w:rsidRPr="00A01826">
        <w:rPr>
          <w:sz w:val="20"/>
          <w:u w:val="single"/>
        </w:rPr>
        <w:t xml:space="preserve">załącznik nr </w:t>
      </w:r>
      <w:r>
        <w:rPr>
          <w:sz w:val="20"/>
          <w:u w:val="single"/>
        </w:rPr>
        <w:t>3</w:t>
      </w:r>
      <w:r w:rsidRPr="00A01826">
        <w:rPr>
          <w:sz w:val="20"/>
          <w:u w:val="single"/>
        </w:rPr>
        <w:t xml:space="preserve"> do SIWZ.</w:t>
      </w:r>
    </w:p>
    <w:p w:rsidR="00D31AF5" w:rsidRPr="00A01826" w:rsidRDefault="00D31AF5" w:rsidP="00D31AF5">
      <w:pPr>
        <w:spacing w:line="240" w:lineRule="auto"/>
        <w:ind w:left="426"/>
        <w:rPr>
          <w:sz w:val="20"/>
        </w:rPr>
      </w:pPr>
      <w:r w:rsidRPr="00A01826">
        <w:rPr>
          <w:sz w:val="20"/>
        </w:rPr>
        <w:t xml:space="preserve">Ocena spełnienia powyższych warunków będzie dokonywana metodą </w:t>
      </w:r>
      <w:r w:rsidRPr="00A01826">
        <w:rPr>
          <w:b/>
          <w:bCs/>
          <w:sz w:val="20"/>
        </w:rPr>
        <w:t>„spełnia/nie spełnia”</w:t>
      </w:r>
      <w:r w:rsidRPr="00A01826">
        <w:rPr>
          <w:sz w:val="20"/>
        </w:rPr>
        <w:t>, w oparciu o wymagane dokumenty i oświadczenia dołączone do oferty.</w:t>
      </w:r>
    </w:p>
    <w:p w:rsidR="00D31AF5" w:rsidRPr="00A01826" w:rsidRDefault="00D31AF5" w:rsidP="00D31AF5">
      <w:pPr>
        <w:spacing w:line="240" w:lineRule="auto"/>
        <w:ind w:left="426"/>
        <w:rPr>
          <w:color w:val="000000"/>
          <w:sz w:val="20"/>
        </w:rPr>
      </w:pPr>
      <w:r w:rsidRPr="00A01826">
        <w:rPr>
          <w:color w:val="000000"/>
          <w:sz w:val="20"/>
        </w:rPr>
        <w:t>Z treści załączonych dokumentów musi wynikać jednoznacznie, iż wykonawca spełnił wyżej wymienione warunki.</w:t>
      </w:r>
    </w:p>
    <w:p w:rsidR="00D31AF5" w:rsidRPr="00A01826" w:rsidRDefault="00D31AF5" w:rsidP="00D31AF5">
      <w:pPr>
        <w:spacing w:line="240" w:lineRule="auto"/>
        <w:ind w:left="540" w:hanging="114"/>
        <w:rPr>
          <w:color w:val="000000"/>
          <w:sz w:val="20"/>
        </w:rPr>
      </w:pPr>
      <w:r w:rsidRPr="00A01826">
        <w:rPr>
          <w:color w:val="000000"/>
          <w:sz w:val="20"/>
        </w:rPr>
        <w:t xml:space="preserve">Nie spełnienie chociażby jednego z w/w warunków skutkować </w:t>
      </w:r>
      <w:r>
        <w:rPr>
          <w:color w:val="000000"/>
          <w:sz w:val="20"/>
        </w:rPr>
        <w:t xml:space="preserve">będzie wykluczeniem Wykonawcy z </w:t>
      </w:r>
      <w:r w:rsidRPr="00A01826">
        <w:rPr>
          <w:color w:val="000000"/>
          <w:sz w:val="20"/>
        </w:rPr>
        <w:t>postępowania.</w:t>
      </w:r>
    </w:p>
    <w:p w:rsidR="00D31AF5" w:rsidRPr="00A01826" w:rsidRDefault="00D31AF5" w:rsidP="00D31AF5">
      <w:pPr>
        <w:spacing w:line="240" w:lineRule="auto"/>
        <w:ind w:left="425"/>
        <w:rPr>
          <w:bCs/>
          <w:sz w:val="20"/>
        </w:rPr>
      </w:pPr>
      <w:r w:rsidRPr="00A01826">
        <w:rPr>
          <w:color w:val="000000"/>
          <w:sz w:val="20"/>
        </w:rPr>
        <w:t xml:space="preserve">Zamawiający wezwie Wykonawców, którzy w określonym terminie nie złożyli wymaganych oświadczeń lub dokumentów potwierdzających spełnianie warunków udziału w postępowaniu </w:t>
      </w:r>
      <w:r w:rsidRPr="00A01826">
        <w:rPr>
          <w:bCs/>
          <w:sz w:val="20"/>
        </w:rPr>
        <w:t>lub którzy nie złożyli pełnomocnictw</w:t>
      </w:r>
      <w:r w:rsidRPr="00A01826">
        <w:rPr>
          <w:b/>
          <w:bCs/>
          <w:sz w:val="20"/>
        </w:rPr>
        <w:t xml:space="preserve"> </w:t>
      </w:r>
      <w:r w:rsidRPr="00A01826">
        <w:rPr>
          <w:color w:val="000000"/>
          <w:sz w:val="20"/>
        </w:rPr>
        <w:t xml:space="preserve">albo złożyli wymagane dokumenty i oświadczenia zawierające błędy lub złożyli wadliwe pełnomocnictwa, do ich uzupełnienia w wyznaczonym terminie, chyba że mimo ich uzupełnienia oferta Wykonawcy podlega odrzuceniu albo konieczne byłoby unieważnienie postępowania. </w:t>
      </w:r>
      <w:r w:rsidRPr="00A01826">
        <w:rPr>
          <w:bCs/>
          <w:sz w:val="20"/>
        </w:rPr>
        <w:t>Złożone na wezwanie Zamawiającego oświadczenia i dokumenty powinny potwierdzać spełnianie przez Wykonawcę warunków udziału w postępowaniu oraz spełnianie przez oferowane dostawy, usługi lub roboty budowlane wymagań określonych przez Zamawiającego, nie później niż w dniu, w którym upłynął termin składania ofert.</w:t>
      </w:r>
    </w:p>
    <w:p w:rsidR="00D31AF5" w:rsidRPr="00A01826" w:rsidRDefault="00D31AF5" w:rsidP="00D31AF5">
      <w:pPr>
        <w:ind w:left="425"/>
        <w:rPr>
          <w:sz w:val="20"/>
        </w:rPr>
      </w:pPr>
    </w:p>
    <w:p w:rsidR="00D31AF5" w:rsidRPr="00A01826" w:rsidRDefault="00D31AF5" w:rsidP="00D31AF5">
      <w:pPr>
        <w:widowControl/>
        <w:numPr>
          <w:ilvl w:val="1"/>
          <w:numId w:val="13"/>
        </w:numPr>
        <w:tabs>
          <w:tab w:val="clear" w:pos="2376"/>
        </w:tabs>
        <w:adjustRightInd/>
        <w:spacing w:after="120" w:line="240" w:lineRule="auto"/>
        <w:ind w:left="360"/>
        <w:textAlignment w:val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Wykaz oświadczeń, dokumentów jakie mają dostarczyć wykonawcy w celu potwierdzenia spełnienia warunków udziału w postępowaniu.</w:t>
      </w:r>
    </w:p>
    <w:p w:rsidR="00D31AF5" w:rsidRPr="00A01826" w:rsidRDefault="00D31AF5" w:rsidP="00D31AF5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b/>
          <w:sz w:val="20"/>
        </w:rPr>
      </w:pPr>
      <w:r w:rsidRPr="00A01826">
        <w:rPr>
          <w:sz w:val="20"/>
        </w:rPr>
        <w:t>W celu potwierdzenia spełnienia warunków udziału w postępowaniu oferta musi zawierać następujące oświadczenia i dokumenty:</w:t>
      </w:r>
    </w:p>
    <w:p w:rsidR="00D31AF5" w:rsidRPr="00A01826" w:rsidRDefault="00D31AF5" w:rsidP="00D31AF5">
      <w:pPr>
        <w:widowControl/>
        <w:numPr>
          <w:ilvl w:val="0"/>
          <w:numId w:val="12"/>
        </w:numPr>
        <w:adjustRightInd/>
        <w:spacing w:after="60" w:line="240" w:lineRule="auto"/>
        <w:ind w:left="993" w:hanging="284"/>
        <w:textAlignment w:val="auto"/>
        <w:rPr>
          <w:b/>
          <w:sz w:val="20"/>
        </w:rPr>
      </w:pPr>
      <w:r w:rsidRPr="00A01826">
        <w:rPr>
          <w:b/>
          <w:sz w:val="20"/>
        </w:rPr>
        <w:t xml:space="preserve">aktualny odpis z właściwego rejestru lub aktualne zaświadczenie o wpisie do ewidencji działalności gospodarczej </w:t>
      </w:r>
      <w:r w:rsidRPr="00A01826">
        <w:rPr>
          <w:b/>
          <w:sz w:val="20"/>
          <w:u w:val="single"/>
        </w:rPr>
        <w:t>wystawione nie wcześniej niż 6 miesięcy przed upływem terminu składania ofert</w:t>
      </w:r>
      <w:r w:rsidRPr="00A01826">
        <w:rPr>
          <w:b/>
          <w:sz w:val="20"/>
        </w:rPr>
        <w:t xml:space="preserve">, (W przypadku, gdy działalność prowadzona jest w formie spółki cywilnej - aktualne odpisy z właściwego rejestru lub aktualne zaświadczenia o wpisie do ewidencji działalności gospodarczej dla każdego ze wspólników </w:t>
      </w:r>
      <w:r w:rsidRPr="00A01826">
        <w:rPr>
          <w:b/>
          <w:sz w:val="20"/>
          <w:u w:val="single"/>
        </w:rPr>
        <w:t>wystawione nie wcześniej niż 6 miesięcy przed upływem terminu składania ofert</w:t>
      </w:r>
      <w:r w:rsidRPr="00A01826">
        <w:rPr>
          <w:b/>
          <w:sz w:val="20"/>
        </w:rPr>
        <w:t>).</w:t>
      </w:r>
    </w:p>
    <w:p w:rsidR="00D31AF5" w:rsidRPr="00A01826" w:rsidRDefault="00D31AF5" w:rsidP="00D31AF5">
      <w:pPr>
        <w:widowControl/>
        <w:numPr>
          <w:ilvl w:val="0"/>
          <w:numId w:val="12"/>
        </w:numPr>
        <w:adjustRightInd/>
        <w:spacing w:after="60" w:line="240" w:lineRule="auto"/>
        <w:ind w:left="993" w:hanging="284"/>
        <w:textAlignment w:val="auto"/>
        <w:rPr>
          <w:b/>
          <w:sz w:val="20"/>
        </w:rPr>
      </w:pPr>
      <w:r w:rsidRPr="00A01826">
        <w:rPr>
          <w:b/>
          <w:sz w:val="20"/>
        </w:rPr>
        <w:t xml:space="preserve">kserokopia (poświadczona za zgodność z oryginałem) zezwolenia uprawniającego do wykonywania czynności bankowych wydana przez Komisję Nadzoru Bankowego zgodnie z ustawa z dnia 29 sierpnia 2008r. Prawo bankowe (Dz. U. z 2002r. Nr 72 poz. 665 z </w:t>
      </w:r>
      <w:proofErr w:type="spellStart"/>
      <w:r w:rsidRPr="00A01826">
        <w:rPr>
          <w:b/>
          <w:sz w:val="20"/>
        </w:rPr>
        <w:t>późn</w:t>
      </w:r>
      <w:proofErr w:type="spellEnd"/>
      <w:r w:rsidRPr="00A01826">
        <w:rPr>
          <w:b/>
          <w:sz w:val="20"/>
        </w:rPr>
        <w:t>. zm.) lub w przypadku gdy Wykonawca nie działa na podstawie zezwolenia wydanego przez Komisje Nadzoru Bankowego – kserokopię innego dokumentu potwierdzającego, że Wykonawca jest uprawniony do wykonywania czynności bankowych</w:t>
      </w:r>
    </w:p>
    <w:p w:rsidR="00D31AF5" w:rsidRPr="00484398" w:rsidRDefault="00D31AF5" w:rsidP="00D31AF5">
      <w:pPr>
        <w:widowControl/>
        <w:numPr>
          <w:ilvl w:val="0"/>
          <w:numId w:val="12"/>
        </w:numPr>
        <w:adjustRightInd/>
        <w:spacing w:after="120" w:line="240" w:lineRule="auto"/>
        <w:ind w:left="993" w:hanging="284"/>
        <w:textAlignment w:val="auto"/>
        <w:rPr>
          <w:b/>
          <w:sz w:val="20"/>
        </w:rPr>
      </w:pPr>
      <w:r w:rsidRPr="00A01826">
        <w:rPr>
          <w:b/>
          <w:sz w:val="20"/>
        </w:rPr>
        <w:t xml:space="preserve">oświadczenie zgodne z art. 22, ust. 1 i art. 24 ust. 1 i 2 ustawy prawo zamówień publicznych – według </w:t>
      </w:r>
      <w:r w:rsidRPr="00484398">
        <w:rPr>
          <w:b/>
          <w:sz w:val="20"/>
        </w:rPr>
        <w:t xml:space="preserve">wzoru stanowiącego </w:t>
      </w:r>
      <w:r w:rsidRPr="00484398">
        <w:rPr>
          <w:b/>
          <w:sz w:val="20"/>
          <w:u w:val="single"/>
        </w:rPr>
        <w:t>załącznik nr 3 do SIWZ.</w:t>
      </w:r>
    </w:p>
    <w:p w:rsidR="00D31AF5" w:rsidRPr="00484398" w:rsidRDefault="00D31AF5" w:rsidP="00D31AF5">
      <w:pPr>
        <w:widowControl/>
        <w:numPr>
          <w:ilvl w:val="0"/>
          <w:numId w:val="10"/>
        </w:numPr>
        <w:adjustRightInd/>
        <w:spacing w:after="120" w:line="240" w:lineRule="auto"/>
        <w:textAlignment w:val="auto"/>
        <w:rPr>
          <w:rStyle w:val="text1"/>
          <w:rFonts w:ascii="Times New Roman" w:hAnsi="Times New Roman"/>
          <w:sz w:val="20"/>
        </w:rPr>
      </w:pPr>
      <w:r w:rsidRPr="00484398">
        <w:rPr>
          <w:sz w:val="20"/>
        </w:rPr>
        <w:t>Jeżeli wykonawca ma siedzibę lub miejsce zamieszkania poza terytorium Rzeczypospolitej Polskiej,</w:t>
      </w:r>
      <w:r w:rsidRPr="00484398">
        <w:rPr>
          <w:b/>
          <w:sz w:val="20"/>
        </w:rPr>
        <w:t xml:space="preserve"> </w:t>
      </w:r>
      <w:r w:rsidRPr="00484398">
        <w:rPr>
          <w:sz w:val="20"/>
        </w:rPr>
        <w:t xml:space="preserve">zamiast dokumentu wymienionego w punkcie 6 ust.1 pkt. 1 SIWZ, składa dokument lub dokumenty wystawione w kraju, w którym ma siedzibę lub miejsce zamieszkania, potwierdzające że nie otwarto jego likwidacji ani nie ogłoszono upadłości, (wystawione nie wcześniej niż 6 miesięcy przed upływem terminu składania ofert) oraz </w:t>
      </w:r>
      <w:r w:rsidRPr="00484398">
        <w:rPr>
          <w:rStyle w:val="text1"/>
          <w:rFonts w:ascii="Times New Roman" w:hAnsi="Times New Roman"/>
          <w:sz w:val="20"/>
        </w:rPr>
        <w:t>nie orzeczono wobec niego zakazu ubiegania się o zamówienie - wystawiony nie wcześniej niż 6 miesięcy przed upływem terminu składania wniosków o dopuszczenie do udziału w postępowaniu o udzielenie zamówienia albo składania ofert.</w:t>
      </w:r>
    </w:p>
    <w:p w:rsidR="00D31AF5" w:rsidRPr="00CC5DD2" w:rsidRDefault="00D31AF5" w:rsidP="00D31AF5">
      <w:pPr>
        <w:widowControl/>
        <w:numPr>
          <w:ilvl w:val="0"/>
          <w:numId w:val="10"/>
        </w:numPr>
        <w:adjustRightInd/>
        <w:spacing w:after="120" w:line="240" w:lineRule="auto"/>
        <w:textAlignment w:val="auto"/>
        <w:rPr>
          <w:sz w:val="20"/>
        </w:rPr>
      </w:pPr>
      <w:r w:rsidRPr="00484398">
        <w:rPr>
          <w:sz w:val="20"/>
        </w:rPr>
        <w:t>Na potwierdzenie nie podlegania wykluczeniu na podstawie art. 24 ust.2 pkt.5 ustawy wykonawca ma do oferty</w:t>
      </w:r>
      <w:r w:rsidRPr="0009120C">
        <w:rPr>
          <w:sz w:val="20"/>
        </w:rPr>
        <w:t xml:space="preserve"> zał</w:t>
      </w:r>
      <w:r w:rsidRPr="0009120C">
        <w:rPr>
          <w:rFonts w:eastAsia="TimesNewRoman"/>
          <w:sz w:val="20"/>
        </w:rPr>
        <w:t>ą</w:t>
      </w:r>
      <w:r w:rsidRPr="0009120C">
        <w:rPr>
          <w:sz w:val="20"/>
        </w:rPr>
        <w:t>czy</w:t>
      </w:r>
      <w:r w:rsidRPr="0009120C">
        <w:rPr>
          <w:rFonts w:eastAsia="TimesNewRoman"/>
          <w:sz w:val="20"/>
        </w:rPr>
        <w:t xml:space="preserve">ć </w:t>
      </w:r>
      <w:r w:rsidRPr="0009120C">
        <w:rPr>
          <w:sz w:val="20"/>
        </w:rPr>
        <w:t>informacj</w:t>
      </w:r>
      <w:r w:rsidRPr="0009120C">
        <w:rPr>
          <w:rFonts w:eastAsia="TimesNewRoman"/>
          <w:sz w:val="20"/>
        </w:rPr>
        <w:t xml:space="preserve">ę lub </w:t>
      </w:r>
      <w:r w:rsidRPr="0009120C">
        <w:rPr>
          <w:sz w:val="20"/>
        </w:rPr>
        <w:t>list</w:t>
      </w:r>
      <w:r w:rsidRPr="0009120C">
        <w:rPr>
          <w:rFonts w:eastAsia="TimesNewRoman"/>
          <w:sz w:val="20"/>
        </w:rPr>
        <w:t xml:space="preserve">ę </w:t>
      </w:r>
      <w:r w:rsidRPr="0009120C">
        <w:rPr>
          <w:sz w:val="20"/>
        </w:rPr>
        <w:t>podmiotów nale</w:t>
      </w:r>
      <w:r w:rsidRPr="0009120C">
        <w:rPr>
          <w:rFonts w:eastAsia="TimesNewRoman"/>
          <w:sz w:val="20"/>
        </w:rPr>
        <w:t>żą</w:t>
      </w:r>
      <w:r w:rsidRPr="0009120C">
        <w:rPr>
          <w:sz w:val="20"/>
        </w:rPr>
        <w:t>cych do tej samej grupy kap</w:t>
      </w:r>
      <w:r>
        <w:rPr>
          <w:sz w:val="20"/>
        </w:rPr>
        <w:t xml:space="preserve">itałowej (zał. Nr 4,5 do </w:t>
      </w:r>
      <w:proofErr w:type="spellStart"/>
      <w:r>
        <w:rPr>
          <w:sz w:val="20"/>
        </w:rPr>
        <w:t>siwz</w:t>
      </w:r>
      <w:proofErr w:type="spellEnd"/>
      <w:r>
        <w:rPr>
          <w:sz w:val="20"/>
        </w:rPr>
        <w:t>).</w:t>
      </w:r>
    </w:p>
    <w:p w:rsidR="00D31AF5" w:rsidRPr="00A01826" w:rsidRDefault="00D31AF5" w:rsidP="00D31AF5">
      <w:pPr>
        <w:widowControl/>
        <w:numPr>
          <w:ilvl w:val="0"/>
          <w:numId w:val="10"/>
        </w:numPr>
        <w:adjustRightInd/>
        <w:spacing w:after="60" w:line="240" w:lineRule="auto"/>
        <w:ind w:left="714" w:hanging="357"/>
        <w:textAlignment w:val="auto"/>
        <w:rPr>
          <w:sz w:val="20"/>
        </w:rPr>
      </w:pPr>
      <w:r w:rsidRPr="00A01826">
        <w:rPr>
          <w:sz w:val="20"/>
        </w:rPr>
        <w:t xml:space="preserve">Jeżeli w kraju pochodzenia osoby lub w kraju, w którym wykonawca ma siedzibę lub miejsce zamieszkania, nie wydaje się dokumentów, o których mowa w pkt. 6 ust. 2 SIWZ, zastępuje się je dokumentem zawierającym oświadczenie złożone przed notariuszem, właściwym organem sądowym, administracyjnym albo organem samorządu zawodowego lub gospodarczego odpowiednio kraju pochodzenia osoby lub kraju, w którym wykonawca ma siedzibę lub miejsce zamieszkania </w:t>
      </w:r>
      <w:r w:rsidRPr="00A01826">
        <w:rPr>
          <w:sz w:val="20"/>
          <w:highlight w:val="white"/>
        </w:rPr>
        <w:t xml:space="preserve">- wystawionych nie wcześniej niż w terminach określonych w niniejszym </w:t>
      </w:r>
      <w:r w:rsidRPr="00A01826">
        <w:rPr>
          <w:sz w:val="20"/>
        </w:rPr>
        <w:t>punkcie.</w:t>
      </w:r>
    </w:p>
    <w:p w:rsidR="00D31AF5" w:rsidRPr="00A01826" w:rsidRDefault="00D31AF5" w:rsidP="00D31AF5">
      <w:pPr>
        <w:widowControl/>
        <w:numPr>
          <w:ilvl w:val="0"/>
          <w:numId w:val="10"/>
        </w:numPr>
        <w:adjustRightInd/>
        <w:spacing w:after="60" w:line="240" w:lineRule="auto"/>
        <w:ind w:left="714" w:hanging="357"/>
        <w:textAlignment w:val="auto"/>
        <w:rPr>
          <w:sz w:val="20"/>
        </w:rPr>
      </w:pPr>
      <w:r w:rsidRPr="00A01826">
        <w:rPr>
          <w:sz w:val="20"/>
        </w:rPr>
        <w:lastRenderedPageBreak/>
        <w:t>Dokumenty należy złożyć w formie oryginału lub kopii poświadczonej za zgodność z oryginałem przez wykonawcę.</w:t>
      </w:r>
    </w:p>
    <w:p w:rsidR="00D31AF5" w:rsidRPr="00A01826" w:rsidRDefault="00D31AF5" w:rsidP="00D31AF5">
      <w:pPr>
        <w:widowControl/>
        <w:numPr>
          <w:ilvl w:val="0"/>
          <w:numId w:val="10"/>
        </w:numPr>
        <w:adjustRightInd/>
        <w:spacing w:after="240" w:line="240" w:lineRule="auto"/>
        <w:ind w:left="714" w:hanging="357"/>
        <w:textAlignment w:val="auto"/>
        <w:rPr>
          <w:sz w:val="20"/>
        </w:rPr>
      </w:pPr>
      <w:r w:rsidRPr="00A01826">
        <w:rPr>
          <w:sz w:val="20"/>
        </w:rPr>
        <w:t>Dokumenty sporządzone w języku obcym należy złożyć wraz z tłumaczeniem na język polski, poświadczonym przez wykonawcę.</w:t>
      </w:r>
    </w:p>
    <w:p w:rsidR="00D31AF5" w:rsidRPr="00A01826" w:rsidRDefault="00D31AF5" w:rsidP="00D31AF5">
      <w:pPr>
        <w:spacing w:line="240" w:lineRule="auto"/>
        <w:ind w:left="360"/>
        <w:rPr>
          <w:color w:val="0000FF"/>
          <w:sz w:val="20"/>
        </w:rPr>
      </w:pPr>
    </w:p>
    <w:p w:rsidR="00D31AF5" w:rsidRPr="00A01826" w:rsidRDefault="00D31AF5" w:rsidP="00D31AF5">
      <w:pPr>
        <w:spacing w:line="240" w:lineRule="auto"/>
        <w:ind w:left="180" w:hanging="180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7. Informacje o sposobie porozumiewania się zamawiającego z wykonawcami oraz przekazywania oświadczeń i dokumentów, a także wskazanie osób upoważnionych do porozumiewania się z wykonawcami:</w:t>
      </w:r>
    </w:p>
    <w:p w:rsidR="00D31AF5" w:rsidRPr="00A01826" w:rsidRDefault="00D31AF5" w:rsidP="00D31AF5">
      <w:pPr>
        <w:spacing w:line="240" w:lineRule="auto"/>
        <w:ind w:left="360"/>
        <w:rPr>
          <w:sz w:val="20"/>
        </w:rPr>
      </w:pPr>
    </w:p>
    <w:p w:rsidR="00D31AF5" w:rsidRPr="00A01826" w:rsidRDefault="00D31AF5" w:rsidP="00D04E61">
      <w:pPr>
        <w:pStyle w:val="Tekstpodstawowy2"/>
        <w:spacing w:line="240" w:lineRule="auto"/>
        <w:rPr>
          <w:sz w:val="20"/>
        </w:rPr>
      </w:pPr>
      <w:r w:rsidRPr="00A01826">
        <w:rPr>
          <w:sz w:val="20"/>
        </w:rPr>
        <w:t xml:space="preserve">Zamawiający informuje, że w niniejszym postępowaniu przetargowym sposobem porozumiewania się pomiędzy Zamawiającym a Wykonawcami oraz formą przekazywania dokumentów i oświadczeń </w:t>
      </w:r>
      <w:r w:rsidRPr="00A01826">
        <w:rPr>
          <w:b/>
          <w:i/>
          <w:sz w:val="20"/>
        </w:rPr>
        <w:t>jest sposób pisemny</w:t>
      </w:r>
      <w:r w:rsidR="00D04E61">
        <w:rPr>
          <w:b/>
          <w:i/>
          <w:sz w:val="20"/>
        </w:rPr>
        <w:t>, e-mail, fax</w:t>
      </w:r>
      <w:r w:rsidRPr="00A01826">
        <w:rPr>
          <w:sz w:val="20"/>
        </w:rPr>
        <w:t>.</w:t>
      </w:r>
    </w:p>
    <w:p w:rsidR="00D31AF5" w:rsidRPr="00A01826" w:rsidRDefault="00D31AF5" w:rsidP="00D04E61">
      <w:pPr>
        <w:pStyle w:val="Tekstpodstawowy2"/>
        <w:spacing w:line="240" w:lineRule="auto"/>
        <w:rPr>
          <w:sz w:val="20"/>
        </w:rPr>
      </w:pPr>
      <w:r w:rsidRPr="00A01826">
        <w:rPr>
          <w:sz w:val="20"/>
        </w:rPr>
        <w:t>Pracownikami upoważnionym do bezpośredniego porozumiewania się z Wykonawcami są:</w:t>
      </w:r>
    </w:p>
    <w:p w:rsidR="00D31AF5" w:rsidRPr="00A01826" w:rsidRDefault="00D31AF5" w:rsidP="00D31AF5">
      <w:pPr>
        <w:pStyle w:val="Tekstpodstawowy2"/>
        <w:numPr>
          <w:ilvl w:val="0"/>
          <w:numId w:val="15"/>
        </w:numPr>
        <w:spacing w:line="240" w:lineRule="auto"/>
        <w:rPr>
          <w:sz w:val="20"/>
        </w:rPr>
      </w:pPr>
      <w:r w:rsidRPr="00A01826">
        <w:rPr>
          <w:sz w:val="20"/>
        </w:rPr>
        <w:t>Ewa Kuchta – Specjalista ds. zamówień publicznych w Urzędzie Gminy Poronin (kontaktować można się osobiście w budynku Urzędu pok. nr 17 w godz. od 8</w:t>
      </w:r>
      <w:r w:rsidRPr="00A01826">
        <w:rPr>
          <w:sz w:val="20"/>
          <w:u w:val="single"/>
          <w:vertAlign w:val="superscript"/>
        </w:rPr>
        <w:t>00</w:t>
      </w:r>
      <w:r w:rsidRPr="00A01826">
        <w:rPr>
          <w:sz w:val="20"/>
        </w:rPr>
        <w:t xml:space="preserve"> do 14</w:t>
      </w:r>
      <w:r w:rsidRPr="00A01826">
        <w:rPr>
          <w:sz w:val="20"/>
          <w:u w:val="single"/>
          <w:vertAlign w:val="superscript"/>
        </w:rPr>
        <w:t>00</w:t>
      </w:r>
      <w:r w:rsidRPr="00A01826">
        <w:rPr>
          <w:sz w:val="20"/>
        </w:rPr>
        <w:t xml:space="preserve"> lub telefonicznie pod nr 0-18 20 210 17.</w:t>
      </w:r>
    </w:p>
    <w:p w:rsidR="00D31AF5" w:rsidRPr="00A01826" w:rsidRDefault="00D31AF5" w:rsidP="00D31AF5">
      <w:pPr>
        <w:pStyle w:val="Tekstpodstawowy2"/>
        <w:numPr>
          <w:ilvl w:val="0"/>
          <w:numId w:val="15"/>
        </w:numPr>
        <w:spacing w:line="240" w:lineRule="auto"/>
        <w:rPr>
          <w:sz w:val="20"/>
        </w:rPr>
      </w:pPr>
      <w:r w:rsidRPr="00A01826">
        <w:rPr>
          <w:sz w:val="20"/>
        </w:rPr>
        <w:t>Paweł Para – Skarbnik Gminy Poronin (kontaktować można się osobiście w budynku Urzędu pok. nr 30 w godz. od 8</w:t>
      </w:r>
      <w:r w:rsidRPr="00A01826">
        <w:rPr>
          <w:sz w:val="20"/>
          <w:u w:val="single"/>
          <w:vertAlign w:val="superscript"/>
        </w:rPr>
        <w:t>00</w:t>
      </w:r>
      <w:r w:rsidRPr="00A01826">
        <w:rPr>
          <w:sz w:val="20"/>
        </w:rPr>
        <w:t xml:space="preserve"> do 14</w:t>
      </w:r>
      <w:r w:rsidRPr="00A01826">
        <w:rPr>
          <w:sz w:val="20"/>
          <w:u w:val="single"/>
          <w:vertAlign w:val="superscript"/>
        </w:rPr>
        <w:t>00</w:t>
      </w:r>
      <w:r w:rsidRPr="00A01826">
        <w:rPr>
          <w:sz w:val="20"/>
        </w:rPr>
        <w:t xml:space="preserve"> lub telefonicznie pod nr 0-18 20 210 15.</w:t>
      </w:r>
    </w:p>
    <w:p w:rsidR="00D31AF5" w:rsidRPr="00A01826" w:rsidRDefault="00D31AF5" w:rsidP="00D31AF5">
      <w:pPr>
        <w:spacing w:line="240" w:lineRule="auto"/>
        <w:ind w:left="360"/>
        <w:rPr>
          <w:color w:val="0000FF"/>
          <w:sz w:val="20"/>
        </w:rPr>
      </w:pPr>
    </w:p>
    <w:p w:rsidR="00D31AF5" w:rsidRPr="00D6570E" w:rsidRDefault="00D31AF5" w:rsidP="00D31AF5">
      <w:pPr>
        <w:spacing w:after="120"/>
        <w:ind w:left="504" w:hanging="504"/>
        <w:rPr>
          <w:b/>
          <w:i/>
          <w:sz w:val="20"/>
          <w:u w:val="single"/>
        </w:rPr>
      </w:pPr>
      <w:r w:rsidRPr="00D6570E">
        <w:rPr>
          <w:b/>
          <w:i/>
          <w:sz w:val="20"/>
        </w:rPr>
        <w:t>8.</w:t>
      </w:r>
      <w:r w:rsidRPr="00D6570E">
        <w:rPr>
          <w:b/>
          <w:i/>
          <w:sz w:val="20"/>
          <w:u w:val="single"/>
        </w:rPr>
        <w:t>Wadium:</w:t>
      </w:r>
    </w:p>
    <w:p w:rsidR="00D31AF5" w:rsidRPr="00D6570E" w:rsidRDefault="00D31AF5" w:rsidP="00D31AF5">
      <w:pPr>
        <w:pStyle w:val="Tekstpodstawowy"/>
        <w:spacing w:after="240" w:line="240" w:lineRule="auto"/>
        <w:ind w:left="858"/>
        <w:jc w:val="both"/>
        <w:rPr>
          <w:rFonts w:ascii="Times New Roman" w:hAnsi="Times New Roman"/>
          <w:sz w:val="20"/>
        </w:rPr>
      </w:pPr>
      <w:r w:rsidRPr="00D6570E">
        <w:rPr>
          <w:rFonts w:ascii="Times New Roman" w:hAnsi="Times New Roman"/>
          <w:sz w:val="20"/>
        </w:rPr>
        <w:t>Zamawiający nie przewiduje konieczności wnoszenia wadium.</w:t>
      </w:r>
    </w:p>
    <w:p w:rsidR="00D31AF5" w:rsidRPr="00A01826" w:rsidRDefault="00D31AF5" w:rsidP="00D31AF5">
      <w:pPr>
        <w:pStyle w:val="Akapitzlist"/>
        <w:spacing w:after="120"/>
        <w:ind w:left="0"/>
        <w:jc w:val="both"/>
        <w:rPr>
          <w:b/>
          <w:i/>
          <w:vanish/>
          <w:sz w:val="20"/>
          <w:szCs w:val="20"/>
        </w:rPr>
      </w:pPr>
      <w:r w:rsidRPr="00A01826">
        <w:rPr>
          <w:b/>
          <w:i/>
          <w:sz w:val="20"/>
          <w:szCs w:val="20"/>
        </w:rPr>
        <w:t xml:space="preserve">9. </w:t>
      </w: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pStyle w:val="Akapitzlist"/>
        <w:numPr>
          <w:ilvl w:val="0"/>
          <w:numId w:val="16"/>
        </w:numPr>
        <w:spacing w:after="120"/>
        <w:jc w:val="both"/>
        <w:rPr>
          <w:b/>
          <w:i/>
          <w:vanish/>
          <w:sz w:val="20"/>
          <w:szCs w:val="20"/>
          <w:u w:val="single"/>
        </w:rPr>
      </w:pPr>
    </w:p>
    <w:p w:rsidR="00D31AF5" w:rsidRPr="00A01826" w:rsidRDefault="00D31AF5" w:rsidP="00D31AF5">
      <w:pPr>
        <w:widowControl/>
        <w:numPr>
          <w:ilvl w:val="0"/>
          <w:numId w:val="16"/>
        </w:numPr>
        <w:adjustRightInd/>
        <w:spacing w:after="120" w:line="240" w:lineRule="auto"/>
        <w:textAlignment w:val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Zabezpieczenie należytego wykonania umowy:</w:t>
      </w:r>
    </w:p>
    <w:p w:rsidR="00D31AF5" w:rsidRPr="00A01826" w:rsidRDefault="00D31AF5" w:rsidP="00D31AF5">
      <w:pPr>
        <w:pStyle w:val="Tekstpodstawowy"/>
        <w:spacing w:after="240" w:line="240" w:lineRule="auto"/>
        <w:ind w:left="858"/>
        <w:jc w:val="both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Zamawiający nie przewiduje konieczności wnoszenia zabezpieczenia należytego wykonania umowy.</w:t>
      </w:r>
    </w:p>
    <w:p w:rsidR="00D31AF5" w:rsidRPr="00A01826" w:rsidRDefault="00D31AF5" w:rsidP="00D31AF5">
      <w:pPr>
        <w:spacing w:after="120"/>
        <w:rPr>
          <w:b/>
          <w:i/>
          <w:sz w:val="20"/>
          <w:u w:val="single"/>
        </w:rPr>
      </w:pPr>
      <w:r w:rsidRPr="00A01826">
        <w:rPr>
          <w:b/>
          <w:i/>
          <w:sz w:val="20"/>
        </w:rPr>
        <w:t xml:space="preserve">10. </w:t>
      </w:r>
      <w:r w:rsidRPr="00A01826">
        <w:rPr>
          <w:b/>
          <w:i/>
          <w:sz w:val="20"/>
          <w:u w:val="single"/>
        </w:rPr>
        <w:t>Podwykonawcy:</w:t>
      </w:r>
    </w:p>
    <w:p w:rsidR="00D31AF5" w:rsidRPr="00A01826" w:rsidRDefault="00D31AF5" w:rsidP="00D31AF5">
      <w:pPr>
        <w:spacing w:after="240"/>
        <w:ind w:left="391" w:firstLine="471"/>
        <w:rPr>
          <w:sz w:val="20"/>
        </w:rPr>
      </w:pPr>
      <w:r w:rsidRPr="00A01826">
        <w:rPr>
          <w:b/>
          <w:sz w:val="20"/>
        </w:rPr>
        <w:t xml:space="preserve">Zamawiający </w:t>
      </w:r>
      <w:r w:rsidRPr="00A01826">
        <w:rPr>
          <w:sz w:val="20"/>
        </w:rPr>
        <w:t xml:space="preserve">dopuszcza udział podwykonawców </w:t>
      </w:r>
      <w:r>
        <w:rPr>
          <w:sz w:val="20"/>
        </w:rPr>
        <w:t>zgodnie z Prawem zamówień publicz</w:t>
      </w:r>
      <w:r w:rsidR="00D04E61">
        <w:rPr>
          <w:sz w:val="20"/>
        </w:rPr>
        <w:t>n</w:t>
      </w:r>
      <w:r>
        <w:rPr>
          <w:sz w:val="20"/>
        </w:rPr>
        <w:t>ych</w:t>
      </w:r>
      <w:r w:rsidRPr="00A01826">
        <w:rPr>
          <w:sz w:val="20"/>
        </w:rPr>
        <w:t>.</w:t>
      </w:r>
    </w:p>
    <w:p w:rsidR="00D31AF5" w:rsidRPr="00A01826" w:rsidRDefault="00D31AF5" w:rsidP="00D31AF5">
      <w:pPr>
        <w:widowControl/>
        <w:adjustRightInd/>
        <w:spacing w:after="120" w:line="240" w:lineRule="auto"/>
        <w:ind w:left="360" w:hanging="360"/>
        <w:textAlignment w:val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11.Termin i miejsce składania ofert:</w:t>
      </w:r>
    </w:p>
    <w:p w:rsidR="00D31AF5" w:rsidRPr="00DD017C" w:rsidRDefault="00D31AF5" w:rsidP="00D31AF5">
      <w:pPr>
        <w:widowControl/>
        <w:numPr>
          <w:ilvl w:val="0"/>
          <w:numId w:val="20"/>
        </w:numPr>
        <w:adjustRightInd/>
        <w:spacing w:line="240" w:lineRule="auto"/>
        <w:ind w:left="714" w:hanging="357"/>
        <w:textAlignment w:val="auto"/>
        <w:rPr>
          <w:color w:val="000000"/>
          <w:sz w:val="20"/>
        </w:rPr>
      </w:pPr>
      <w:r w:rsidRPr="00DD017C">
        <w:rPr>
          <w:color w:val="000000"/>
          <w:sz w:val="20"/>
        </w:rPr>
        <w:t>Termin składania ofert upływa</w:t>
      </w:r>
      <w:r w:rsidRPr="00DD017C">
        <w:rPr>
          <w:b/>
          <w:color w:val="000000"/>
          <w:sz w:val="20"/>
        </w:rPr>
        <w:t xml:space="preserve"> </w:t>
      </w:r>
      <w:r w:rsidR="00484398">
        <w:rPr>
          <w:b/>
          <w:color w:val="000000"/>
          <w:sz w:val="20"/>
        </w:rPr>
        <w:t>09</w:t>
      </w:r>
      <w:r w:rsidRPr="00DD017C">
        <w:rPr>
          <w:b/>
          <w:color w:val="000000"/>
          <w:sz w:val="20"/>
        </w:rPr>
        <w:t>.12.201</w:t>
      </w:r>
      <w:r w:rsidR="00484398">
        <w:rPr>
          <w:b/>
          <w:color w:val="000000"/>
          <w:sz w:val="20"/>
        </w:rPr>
        <w:t>5</w:t>
      </w:r>
      <w:r w:rsidRPr="00DD017C">
        <w:rPr>
          <w:b/>
          <w:color w:val="000000"/>
          <w:sz w:val="20"/>
        </w:rPr>
        <w:t xml:space="preserve"> roku, o godzinie 10.00.</w:t>
      </w:r>
    </w:p>
    <w:p w:rsidR="00D31AF5" w:rsidRPr="00A01826" w:rsidRDefault="00D31AF5" w:rsidP="00D31AF5">
      <w:pPr>
        <w:spacing w:after="120"/>
        <w:ind w:left="720"/>
        <w:rPr>
          <w:sz w:val="20"/>
        </w:rPr>
      </w:pPr>
      <w:r w:rsidRPr="00A01826">
        <w:rPr>
          <w:sz w:val="20"/>
        </w:rPr>
        <w:t>Wszystkie oferty złożone po wyżej podanym terminie zostaną zwrócone bez otwarcia, po upływie terminu przewidzianego na wniesienie protestu.</w:t>
      </w:r>
    </w:p>
    <w:p w:rsidR="00D31AF5" w:rsidRPr="00A01826" w:rsidRDefault="00D31AF5" w:rsidP="00D31AF5">
      <w:pPr>
        <w:widowControl/>
        <w:numPr>
          <w:ilvl w:val="0"/>
          <w:numId w:val="20"/>
        </w:numPr>
        <w:adjustRightInd/>
        <w:spacing w:line="240" w:lineRule="auto"/>
        <w:ind w:left="714" w:hanging="357"/>
        <w:textAlignment w:val="auto"/>
        <w:rPr>
          <w:sz w:val="20"/>
          <w:u w:val="single"/>
        </w:rPr>
      </w:pPr>
      <w:r w:rsidRPr="00A01826">
        <w:rPr>
          <w:sz w:val="20"/>
          <w:u w:val="single"/>
        </w:rPr>
        <w:t>Wycofanie lub zmiana oferty:</w:t>
      </w:r>
    </w:p>
    <w:p w:rsidR="00D31AF5" w:rsidRPr="00A01826" w:rsidRDefault="00D31AF5" w:rsidP="00D31AF5">
      <w:pPr>
        <w:spacing w:after="120"/>
        <w:ind w:left="720"/>
        <w:rPr>
          <w:sz w:val="20"/>
        </w:rPr>
      </w:pPr>
      <w:r w:rsidRPr="00A01826">
        <w:rPr>
          <w:sz w:val="20"/>
        </w:rPr>
        <w:t>Przed upływem terminu do składania ofert</w:t>
      </w:r>
      <w:r w:rsidRPr="00A01826">
        <w:rPr>
          <w:b/>
          <w:sz w:val="20"/>
        </w:rPr>
        <w:t xml:space="preserve"> </w:t>
      </w:r>
      <w:r w:rsidRPr="00A01826">
        <w:rPr>
          <w:sz w:val="20"/>
        </w:rPr>
        <w:t>Wykonawca może WYCOFAĆ lub ZMIENIĆ ofertę informując o tym Zamawiającego na piśmie. Zmiany złożonej oferty mają być składane w miejscu i według zasad obowiązujących przy składaniu oferty. Koperty zawierające zmiany należy dodatkowo opatrzyć dopiskiem „ZMIANA”.</w:t>
      </w:r>
    </w:p>
    <w:p w:rsidR="00D31AF5" w:rsidRPr="00A01826" w:rsidRDefault="00D31AF5" w:rsidP="00D31AF5">
      <w:pPr>
        <w:widowControl/>
        <w:numPr>
          <w:ilvl w:val="0"/>
          <w:numId w:val="20"/>
        </w:numPr>
        <w:adjustRightInd/>
        <w:spacing w:after="60" w:line="240" w:lineRule="auto"/>
        <w:textAlignment w:val="auto"/>
        <w:rPr>
          <w:sz w:val="20"/>
          <w:u w:val="single"/>
        </w:rPr>
      </w:pPr>
      <w:r w:rsidRPr="00A01826">
        <w:rPr>
          <w:sz w:val="20"/>
          <w:u w:val="single"/>
        </w:rPr>
        <w:t>Miejsce składania ofert</w:t>
      </w:r>
    </w:p>
    <w:p w:rsidR="00D31AF5" w:rsidRPr="00A01826" w:rsidRDefault="00D31AF5" w:rsidP="00D31AF5">
      <w:pPr>
        <w:ind w:left="720"/>
        <w:rPr>
          <w:sz w:val="20"/>
        </w:rPr>
      </w:pPr>
      <w:r w:rsidRPr="00A01826">
        <w:rPr>
          <w:sz w:val="20"/>
        </w:rPr>
        <w:t>Oferty należy składać:</w:t>
      </w:r>
    </w:p>
    <w:p w:rsidR="00D31AF5" w:rsidRPr="00A01826" w:rsidRDefault="00D31AF5" w:rsidP="00D31AF5">
      <w:pPr>
        <w:widowControl/>
        <w:numPr>
          <w:ilvl w:val="0"/>
          <w:numId w:val="21"/>
        </w:numPr>
        <w:adjustRightInd/>
        <w:spacing w:after="60" w:line="240" w:lineRule="auto"/>
        <w:ind w:left="993" w:hanging="284"/>
        <w:textAlignment w:val="auto"/>
        <w:rPr>
          <w:sz w:val="20"/>
          <w:u w:val="single"/>
        </w:rPr>
      </w:pPr>
      <w:r w:rsidRPr="00A01826">
        <w:rPr>
          <w:sz w:val="20"/>
          <w:u w:val="single"/>
        </w:rPr>
        <w:t xml:space="preserve">osobiście - w siedzibie Urzędu Gminy Poronin, </w:t>
      </w:r>
      <w:r w:rsidRPr="00A01826">
        <w:rPr>
          <w:b/>
          <w:sz w:val="20"/>
          <w:u w:val="single"/>
        </w:rPr>
        <w:t>pokój numer 10 – sekretariat</w:t>
      </w:r>
    </w:p>
    <w:p w:rsidR="00D31AF5" w:rsidRPr="00A01826" w:rsidRDefault="00D31AF5" w:rsidP="00D31AF5">
      <w:pPr>
        <w:widowControl/>
        <w:numPr>
          <w:ilvl w:val="0"/>
          <w:numId w:val="21"/>
        </w:numPr>
        <w:adjustRightInd/>
        <w:spacing w:after="60" w:line="240" w:lineRule="auto"/>
        <w:ind w:left="993" w:hanging="284"/>
        <w:textAlignment w:val="auto"/>
        <w:rPr>
          <w:sz w:val="20"/>
          <w:u w:val="single"/>
        </w:rPr>
      </w:pPr>
      <w:r w:rsidRPr="00A01826">
        <w:rPr>
          <w:sz w:val="20"/>
        </w:rPr>
        <w:t xml:space="preserve">lub </w:t>
      </w:r>
      <w:r w:rsidRPr="00A01826">
        <w:rPr>
          <w:sz w:val="20"/>
          <w:u w:val="single"/>
        </w:rPr>
        <w:t>za pośrednictwem poczty</w:t>
      </w:r>
      <w:r w:rsidRPr="00A01826">
        <w:rPr>
          <w:sz w:val="20"/>
        </w:rPr>
        <w:t xml:space="preserve">, kuriera na adres: </w:t>
      </w:r>
      <w:r w:rsidRPr="00A01826">
        <w:rPr>
          <w:b/>
          <w:sz w:val="20"/>
        </w:rPr>
        <w:t>Urząd Gminy Poronin, 34-520 Poronin, ul. Józefa Piłsudskiego 5.</w:t>
      </w:r>
    </w:p>
    <w:p w:rsidR="00D31AF5" w:rsidRPr="00A01826" w:rsidRDefault="00D31AF5" w:rsidP="00D31AF5">
      <w:pPr>
        <w:widowControl/>
        <w:numPr>
          <w:ilvl w:val="0"/>
          <w:numId w:val="20"/>
        </w:numPr>
        <w:adjustRightInd/>
        <w:spacing w:after="240" w:line="240" w:lineRule="auto"/>
        <w:ind w:left="714" w:hanging="357"/>
        <w:textAlignment w:val="auto"/>
        <w:rPr>
          <w:sz w:val="20"/>
        </w:rPr>
      </w:pPr>
      <w:r w:rsidRPr="00A01826">
        <w:rPr>
          <w:sz w:val="20"/>
        </w:rPr>
        <w:t>W przypadku nie zastosowania się do instrukcji Zamawiającego i nie zamieszczeniu przez Wykonawcę w/w informacji (dopisku) na opakowaniu (kopercie), Zamawiający nie będzie ponosił odpowiedzialności za przypadkowe otwarcie oferty przed wyznaczonym terminem do składania ofert. Odpowiedzialność za niewłaściwe opisanie koperty i mogące z tego wyniknąć konsekwencje, ponosi tylko i wyłącznie Wykonawca.</w:t>
      </w:r>
    </w:p>
    <w:p w:rsidR="00D31AF5" w:rsidRPr="00A01826" w:rsidRDefault="00D31AF5" w:rsidP="00D31AF5">
      <w:pPr>
        <w:widowControl/>
        <w:numPr>
          <w:ilvl w:val="0"/>
          <w:numId w:val="9"/>
        </w:numPr>
        <w:tabs>
          <w:tab w:val="clear" w:pos="2340"/>
        </w:tabs>
        <w:adjustRightInd/>
        <w:spacing w:after="120" w:line="240" w:lineRule="auto"/>
        <w:ind w:left="540" w:hanging="540"/>
        <w:textAlignment w:val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Miejsce i termin otwarcia ofert:</w:t>
      </w:r>
    </w:p>
    <w:p w:rsidR="00D31AF5" w:rsidRPr="00DD017C" w:rsidRDefault="00D31AF5" w:rsidP="00D31AF5">
      <w:pPr>
        <w:widowControl/>
        <w:numPr>
          <w:ilvl w:val="0"/>
          <w:numId w:val="22"/>
        </w:numPr>
        <w:adjustRightInd/>
        <w:spacing w:after="60" w:line="240" w:lineRule="auto"/>
        <w:ind w:left="709" w:hanging="284"/>
        <w:textAlignment w:val="auto"/>
        <w:rPr>
          <w:color w:val="000000"/>
          <w:sz w:val="20"/>
        </w:rPr>
      </w:pPr>
      <w:r w:rsidRPr="00DD017C">
        <w:rPr>
          <w:color w:val="000000"/>
          <w:sz w:val="20"/>
        </w:rPr>
        <w:t xml:space="preserve">Zamawiający otworzy oferty w dniu </w:t>
      </w:r>
      <w:r w:rsidR="00484398">
        <w:rPr>
          <w:b/>
          <w:color w:val="000000"/>
          <w:sz w:val="20"/>
        </w:rPr>
        <w:t>09</w:t>
      </w:r>
      <w:r w:rsidRPr="00DD017C">
        <w:rPr>
          <w:b/>
          <w:color w:val="000000"/>
          <w:sz w:val="20"/>
        </w:rPr>
        <w:t>.12.201</w:t>
      </w:r>
      <w:r w:rsidR="00484398">
        <w:rPr>
          <w:b/>
          <w:color w:val="000000"/>
          <w:sz w:val="20"/>
        </w:rPr>
        <w:t>5</w:t>
      </w:r>
      <w:r w:rsidRPr="00DD017C">
        <w:rPr>
          <w:b/>
          <w:color w:val="000000"/>
          <w:sz w:val="20"/>
        </w:rPr>
        <w:t xml:space="preserve"> roku </w:t>
      </w:r>
      <w:r w:rsidRPr="00DD017C">
        <w:rPr>
          <w:color w:val="000000"/>
          <w:sz w:val="20"/>
        </w:rPr>
        <w:t xml:space="preserve">o godz. </w:t>
      </w:r>
      <w:r w:rsidRPr="00DD017C">
        <w:rPr>
          <w:b/>
          <w:color w:val="000000"/>
          <w:sz w:val="20"/>
        </w:rPr>
        <w:t>10.15</w:t>
      </w:r>
      <w:r w:rsidRPr="00DD017C">
        <w:rPr>
          <w:color w:val="000000"/>
          <w:sz w:val="20"/>
        </w:rPr>
        <w:t xml:space="preserve"> w sali obrad, parter budynku w siedzibie Zamawiającego.</w:t>
      </w:r>
    </w:p>
    <w:p w:rsidR="00D31AF5" w:rsidRPr="00A01826" w:rsidRDefault="00D31AF5" w:rsidP="00D31AF5">
      <w:pPr>
        <w:widowControl/>
        <w:numPr>
          <w:ilvl w:val="0"/>
          <w:numId w:val="22"/>
        </w:numPr>
        <w:adjustRightInd/>
        <w:spacing w:after="60" w:line="240" w:lineRule="auto"/>
        <w:ind w:left="709" w:hanging="284"/>
        <w:textAlignment w:val="auto"/>
        <w:rPr>
          <w:sz w:val="20"/>
        </w:rPr>
      </w:pPr>
      <w:r w:rsidRPr="00A01826">
        <w:rPr>
          <w:sz w:val="20"/>
        </w:rPr>
        <w:t>Bezpośrednio przed otwarciem ofert Zamawiający poda kwotę jaką zamierza przeznaczyć na sfinansowanie zamówienia.</w:t>
      </w:r>
    </w:p>
    <w:p w:rsidR="00D31AF5" w:rsidRPr="00A01826" w:rsidRDefault="00D31AF5" w:rsidP="00D31AF5">
      <w:pPr>
        <w:widowControl/>
        <w:numPr>
          <w:ilvl w:val="0"/>
          <w:numId w:val="22"/>
        </w:numPr>
        <w:adjustRightInd/>
        <w:spacing w:after="60" w:line="240" w:lineRule="auto"/>
        <w:ind w:left="709" w:hanging="284"/>
        <w:textAlignment w:val="auto"/>
        <w:rPr>
          <w:sz w:val="20"/>
        </w:rPr>
      </w:pPr>
      <w:r w:rsidRPr="00A01826">
        <w:rPr>
          <w:sz w:val="20"/>
        </w:rPr>
        <w:t>Podczas otwarcia ofert Zamawiający poda nazwy (firmy) oraz adresy Wykonawców, a także informacje dotyczące ceny, terminu wykonania zamówienia i warunków płatności zawartych w ofertach.</w:t>
      </w:r>
    </w:p>
    <w:p w:rsidR="00D31AF5" w:rsidRPr="00A01826" w:rsidRDefault="00D31AF5" w:rsidP="00D31AF5">
      <w:pPr>
        <w:widowControl/>
        <w:numPr>
          <w:ilvl w:val="0"/>
          <w:numId w:val="22"/>
        </w:numPr>
        <w:adjustRightInd/>
        <w:spacing w:after="240" w:line="240" w:lineRule="auto"/>
        <w:ind w:left="709" w:hanging="283"/>
        <w:textAlignment w:val="auto"/>
        <w:rPr>
          <w:sz w:val="20"/>
        </w:rPr>
      </w:pPr>
      <w:r w:rsidRPr="00A01826">
        <w:rPr>
          <w:sz w:val="20"/>
        </w:rPr>
        <w:lastRenderedPageBreak/>
        <w:t>Otwarcie ofert jest jawne. Wykonawcy</w:t>
      </w:r>
      <w:r w:rsidRPr="00A01826">
        <w:rPr>
          <w:b/>
          <w:sz w:val="20"/>
        </w:rPr>
        <w:t xml:space="preserve"> </w:t>
      </w:r>
      <w:r w:rsidRPr="00A01826">
        <w:rPr>
          <w:sz w:val="20"/>
        </w:rPr>
        <w:t xml:space="preserve">mogą być obecni przy otwieraniu ofert. W przypadku, gdy Wykonawca nie był obecny przy otwieraniu ofert, Zamawiający </w:t>
      </w:r>
      <w:r w:rsidRPr="00A01826">
        <w:rPr>
          <w:sz w:val="20"/>
          <w:u w:val="single"/>
        </w:rPr>
        <w:t>na wniosek Wykonawcy</w:t>
      </w:r>
      <w:r w:rsidRPr="00A01826">
        <w:rPr>
          <w:sz w:val="20"/>
        </w:rPr>
        <w:t>, prześle informacje dotyczące kwoty jaką zamierza przeznaczyć na sfinansowanie zamówienia oraz nazwy i adresy Wykonawców, którzy złożyli oferty, a także informacje dotyczące ceny, terminu wykonania zamówienia i warunków płatności zawartych w ofertach.</w:t>
      </w:r>
    </w:p>
    <w:p w:rsidR="00D31AF5" w:rsidRPr="00A01826" w:rsidRDefault="00D31AF5" w:rsidP="00D31AF5">
      <w:pPr>
        <w:widowControl/>
        <w:numPr>
          <w:ilvl w:val="0"/>
          <w:numId w:val="9"/>
        </w:numPr>
        <w:tabs>
          <w:tab w:val="clear" w:pos="2340"/>
        </w:tabs>
        <w:adjustRightInd/>
        <w:spacing w:after="120" w:line="240" w:lineRule="auto"/>
        <w:ind w:left="426" w:hanging="426"/>
        <w:textAlignment w:val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Termin związania ofertą:</w:t>
      </w:r>
    </w:p>
    <w:p w:rsidR="00D31AF5" w:rsidRPr="00A01826" w:rsidRDefault="00D31AF5" w:rsidP="00D31AF5">
      <w:pPr>
        <w:pStyle w:val="Tekstpodstawowywcity"/>
        <w:widowControl/>
        <w:numPr>
          <w:ilvl w:val="0"/>
          <w:numId w:val="26"/>
        </w:numPr>
        <w:adjustRightInd/>
        <w:spacing w:after="60" w:line="240" w:lineRule="auto"/>
        <w:textAlignment w:val="auto"/>
        <w:rPr>
          <w:sz w:val="20"/>
        </w:rPr>
      </w:pPr>
      <w:r w:rsidRPr="00A01826">
        <w:rPr>
          <w:sz w:val="20"/>
        </w:rPr>
        <w:t>Wykonawca składający ofertę pozostaje nią związany przez okres 30 dni.</w:t>
      </w:r>
    </w:p>
    <w:p w:rsidR="00D31AF5" w:rsidRPr="00A01826" w:rsidRDefault="00D31AF5" w:rsidP="00D31AF5">
      <w:pPr>
        <w:pStyle w:val="Tekstpodstawowywcity"/>
        <w:widowControl/>
        <w:numPr>
          <w:ilvl w:val="0"/>
          <w:numId w:val="26"/>
        </w:numPr>
        <w:adjustRightInd/>
        <w:spacing w:after="60" w:line="240" w:lineRule="auto"/>
        <w:textAlignment w:val="auto"/>
        <w:rPr>
          <w:sz w:val="20"/>
        </w:rPr>
      </w:pPr>
      <w:r w:rsidRPr="00A01826">
        <w:rPr>
          <w:sz w:val="20"/>
        </w:rPr>
        <w:t>Bieg terminu związania ofertą rozpoczyna się wraz z upływem terminu składania ofert.</w:t>
      </w:r>
    </w:p>
    <w:p w:rsidR="00D31AF5" w:rsidRPr="00A01826" w:rsidRDefault="00D31AF5" w:rsidP="00D31AF5">
      <w:pPr>
        <w:spacing w:after="120"/>
        <w:rPr>
          <w:b/>
          <w:i/>
          <w:sz w:val="20"/>
          <w:u w:val="single"/>
        </w:rPr>
      </w:pPr>
      <w:r w:rsidRPr="00A01826">
        <w:rPr>
          <w:b/>
          <w:i/>
          <w:sz w:val="20"/>
        </w:rPr>
        <w:t xml:space="preserve">14. </w:t>
      </w:r>
      <w:r w:rsidRPr="00A01826">
        <w:rPr>
          <w:b/>
          <w:i/>
          <w:sz w:val="20"/>
          <w:u w:val="single"/>
        </w:rPr>
        <w:t>Opis sposobu przygotowania oferty: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>Każdy Wykonawca może złożyć tylko jedną ofertę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 xml:space="preserve">Ofertę przetargową należy złożyć w formie pisemnej (pismem czytelnym), w języku polskim, według wzoru stanowiącego </w:t>
      </w:r>
      <w:r w:rsidRPr="00A01826">
        <w:rPr>
          <w:sz w:val="20"/>
          <w:u w:val="single"/>
        </w:rPr>
        <w:t>załącznik nr 1 do SIWZ.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>Treść oferty musi odpowiadać treści specyfikacji istotnych warunków zamówienia.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>Oferta powinna zawierać wszystkie wymagane dokumenty, oświadczenia i załączniki, o których mowa w specyfikacji istotnych warunków zamówienia.</w:t>
      </w:r>
    </w:p>
    <w:p w:rsidR="00D31AF5" w:rsidRPr="00C155D6" w:rsidRDefault="00C155D6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C155D6">
        <w:rPr>
          <w:sz w:val="20"/>
        </w:rPr>
        <w:t xml:space="preserve">Zawartość ofert. </w:t>
      </w:r>
      <w:r w:rsidR="00D31AF5" w:rsidRPr="00C155D6">
        <w:rPr>
          <w:sz w:val="20"/>
        </w:rPr>
        <w:t>Na OFERTĘ Wykonawcy składają się następujące dokumenty, załączniki:</w:t>
      </w:r>
    </w:p>
    <w:p w:rsidR="00D31AF5" w:rsidRPr="00A01826" w:rsidRDefault="00D31AF5" w:rsidP="00C155D6">
      <w:pPr>
        <w:widowControl/>
        <w:numPr>
          <w:ilvl w:val="0"/>
          <w:numId w:val="52"/>
        </w:numPr>
        <w:adjustRightInd/>
        <w:spacing w:line="240" w:lineRule="auto"/>
        <w:textAlignment w:val="auto"/>
        <w:rPr>
          <w:sz w:val="20"/>
        </w:rPr>
      </w:pPr>
      <w:r w:rsidRPr="00C155D6">
        <w:rPr>
          <w:sz w:val="20"/>
        </w:rPr>
        <w:t>Oferta przetargowa Wykonawcy -</w:t>
      </w:r>
      <w:r w:rsidRPr="00A01826">
        <w:rPr>
          <w:sz w:val="20"/>
        </w:rPr>
        <w:t xml:space="preserve"> według wzoru stanowiącego </w:t>
      </w:r>
      <w:r w:rsidRPr="00A01826">
        <w:rPr>
          <w:sz w:val="20"/>
          <w:u w:val="single"/>
        </w:rPr>
        <w:t>załącznik nr 1 do SIWZ</w:t>
      </w:r>
      <w:r w:rsidRPr="00A01826">
        <w:rPr>
          <w:sz w:val="20"/>
        </w:rPr>
        <w:t xml:space="preserve"> </w:t>
      </w:r>
    </w:p>
    <w:p w:rsidR="00D31AF5" w:rsidRPr="00A01826" w:rsidRDefault="00D31AF5" w:rsidP="00C155D6">
      <w:pPr>
        <w:widowControl/>
        <w:numPr>
          <w:ilvl w:val="0"/>
          <w:numId w:val="52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>Dokumenty i oświadczenia, o których mowa w punkcie 6 SIWZ,</w:t>
      </w:r>
    </w:p>
    <w:p w:rsidR="00D31AF5" w:rsidRPr="00A01826" w:rsidRDefault="00D31AF5" w:rsidP="00C155D6">
      <w:pPr>
        <w:widowControl/>
        <w:numPr>
          <w:ilvl w:val="0"/>
          <w:numId w:val="52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>ewentualne pełnomocnictwa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>Oferta wraz ze wszystkimi wymaganymi załącznikami musi być podpisana przez upoważnioną osobę do reprezentowania firmy na zewnątrz i zaciągania zobowiązań w wysokości odpowiadającej cenie oferty, zgodnie z przedstawionym aktem rejestracyjnym (tj. z rejestrem handlowym lub wpisem do ewidencji działalności gospodarczej).</w:t>
      </w:r>
    </w:p>
    <w:p w:rsidR="00D31AF5" w:rsidRPr="00C155D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C155D6">
        <w:rPr>
          <w:sz w:val="20"/>
        </w:rPr>
        <w:t xml:space="preserve">Wymagane dokumenty mogą być złożone w formie oryginału lub kserokopii. Każdy załącznik (dokument) nie będący oryginałem należy poświadczyć „za zgodność z oryginałem” przez osobę upoważnioną do podpisywania oferty. 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>Wszelkie poprawki dokonywane w treści składanej oferty muszą być naniesione czytelnie oraz parafowane własnoręcznie przez osobę upoważnioną do podpisania oferty.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>Wszystkie strony oferty powinny być spięte (zszyte), aby zapobiec dekompletacji oferty.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>Ofertę należy dostarczyć w nieprzejrzystej, zamkniętej kopercie (opakowaniu), która powinna być w następujący sposób opisana: nazwa i adres Wykonawcy oraz numer telefonu, dopisek:</w:t>
      </w:r>
      <w:r w:rsidRPr="00A01826">
        <w:rPr>
          <w:b/>
          <w:sz w:val="20"/>
        </w:rPr>
        <w:t xml:space="preserve"> </w:t>
      </w:r>
    </w:p>
    <w:p w:rsidR="00D31AF5" w:rsidRPr="00C155D6" w:rsidRDefault="00D31AF5" w:rsidP="00C155D6">
      <w:pPr>
        <w:ind w:left="360"/>
        <w:jc w:val="center"/>
        <w:rPr>
          <w:b/>
          <w:i/>
          <w:color w:val="000000"/>
          <w:sz w:val="20"/>
        </w:rPr>
      </w:pPr>
      <w:r w:rsidRPr="00C155D6">
        <w:rPr>
          <w:b/>
          <w:i/>
          <w:color w:val="000000"/>
          <w:sz w:val="20"/>
        </w:rPr>
        <w:t xml:space="preserve">„Udzielenie i obsługa kredytu długoterminowego w wysokości </w:t>
      </w:r>
      <w:r w:rsidR="00484398" w:rsidRPr="00C155D6">
        <w:rPr>
          <w:b/>
          <w:i/>
          <w:color w:val="000000"/>
          <w:sz w:val="20"/>
        </w:rPr>
        <w:t>2.800</w:t>
      </w:r>
      <w:r w:rsidRPr="00C155D6">
        <w:rPr>
          <w:b/>
          <w:i/>
          <w:color w:val="000000"/>
          <w:sz w:val="20"/>
        </w:rPr>
        <w:t>.000,00 zł.”</w:t>
      </w:r>
    </w:p>
    <w:p w:rsidR="00D31AF5" w:rsidRPr="00C155D6" w:rsidRDefault="00D31AF5" w:rsidP="00C155D6">
      <w:pPr>
        <w:ind w:left="3240"/>
        <w:rPr>
          <w:b/>
          <w:i/>
          <w:color w:val="000000"/>
          <w:sz w:val="20"/>
        </w:rPr>
      </w:pPr>
      <w:r w:rsidRPr="00C155D6">
        <w:rPr>
          <w:b/>
          <w:i/>
          <w:color w:val="000000"/>
          <w:sz w:val="20"/>
        </w:rPr>
        <w:t xml:space="preserve">Nie otwierać przed </w:t>
      </w:r>
      <w:r w:rsidR="00484398" w:rsidRPr="00C155D6">
        <w:rPr>
          <w:b/>
          <w:i/>
          <w:color w:val="000000"/>
          <w:sz w:val="20"/>
        </w:rPr>
        <w:t>09</w:t>
      </w:r>
      <w:r w:rsidRPr="00C155D6">
        <w:rPr>
          <w:b/>
          <w:i/>
          <w:color w:val="000000"/>
          <w:sz w:val="20"/>
        </w:rPr>
        <w:t>.12.201</w:t>
      </w:r>
      <w:r w:rsidR="00484398" w:rsidRPr="00C155D6">
        <w:rPr>
          <w:b/>
          <w:i/>
          <w:color w:val="000000"/>
          <w:sz w:val="20"/>
        </w:rPr>
        <w:t>5</w:t>
      </w:r>
      <w:r w:rsidRPr="00C155D6">
        <w:rPr>
          <w:b/>
          <w:i/>
          <w:color w:val="000000"/>
          <w:sz w:val="20"/>
        </w:rPr>
        <w:t xml:space="preserve"> r., godz. 10.00.</w:t>
      </w:r>
    </w:p>
    <w:p w:rsidR="00D31AF5" w:rsidRPr="00A01826" w:rsidRDefault="00D31AF5" w:rsidP="00D31AF5">
      <w:pPr>
        <w:ind w:left="2274"/>
        <w:rPr>
          <w:b/>
          <w:color w:val="FF0000"/>
          <w:sz w:val="20"/>
        </w:rPr>
      </w:pP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after="60" w:line="240" w:lineRule="auto"/>
        <w:textAlignment w:val="auto"/>
        <w:rPr>
          <w:sz w:val="20"/>
        </w:rPr>
      </w:pPr>
      <w:r w:rsidRPr="00A01826">
        <w:rPr>
          <w:sz w:val="20"/>
        </w:rPr>
        <w:t>Wykonawca musi zwrócić uwagę na to, aby na kopercie (opakowaniu) znalazł się w/w dopisek, gdyż dzięki temu nie dojdzie do przypadkowego otwarcia oferty przed wyznaczonym terminem. Odpowiedzialność za niewłaściwe opisanie koperty i mogące z tego wyniknąć konsekwencje, ponosi tylko i wyłącznie Wykonawca.</w:t>
      </w:r>
    </w:p>
    <w:p w:rsidR="00D31AF5" w:rsidRPr="00C155D6" w:rsidRDefault="00D31AF5" w:rsidP="00C155D6">
      <w:pPr>
        <w:widowControl/>
        <w:numPr>
          <w:ilvl w:val="0"/>
          <w:numId w:val="51"/>
        </w:numPr>
        <w:adjustRightInd/>
        <w:spacing w:line="240" w:lineRule="auto"/>
        <w:textAlignment w:val="auto"/>
        <w:rPr>
          <w:sz w:val="20"/>
        </w:rPr>
      </w:pPr>
      <w:r w:rsidRPr="00A01826">
        <w:rPr>
          <w:sz w:val="20"/>
        </w:rPr>
        <w:t xml:space="preserve">Zamawiający informuje, iż zgodnie z art. 8 i art. 96 ust.3 ustawy </w:t>
      </w:r>
      <w:r w:rsidRPr="00A01826">
        <w:rPr>
          <w:i/>
          <w:sz w:val="20"/>
        </w:rPr>
        <w:t>Prawo zamówień publicznych</w:t>
      </w:r>
      <w:r w:rsidRPr="00A01826">
        <w:rPr>
          <w:sz w:val="20"/>
        </w:rPr>
        <w:t xml:space="preserve"> </w:t>
      </w:r>
      <w:r w:rsidRPr="00A01826">
        <w:rPr>
          <w:sz w:val="20"/>
          <w:u w:val="single"/>
        </w:rPr>
        <w:t>wszystkie oferty</w:t>
      </w:r>
      <w:r w:rsidRPr="00A01826">
        <w:rPr>
          <w:sz w:val="20"/>
        </w:rPr>
        <w:t xml:space="preserve"> </w:t>
      </w:r>
      <w:r w:rsidRPr="00C155D6">
        <w:rPr>
          <w:sz w:val="20"/>
        </w:rPr>
        <w:t>składane w postępowaniu o zamówienie publiczne są jawne i podlegają udostępnieniu od chwili ich otwarcia, za wyjątkiem informacji stanowiących tajemnicę przedsiębiorstwa w rozumieniu przepisów o zwalczaniu nieuczciwej konkurencji, jeśli Wykonawca, nie później niż w terminie składania ofert, zastrzegł, że nie mogą one być udostępniane.</w:t>
      </w:r>
    </w:p>
    <w:p w:rsidR="00D31AF5" w:rsidRPr="00C155D6" w:rsidRDefault="00D31AF5" w:rsidP="00C155D6">
      <w:pPr>
        <w:ind w:left="1080"/>
        <w:rPr>
          <w:i/>
          <w:sz w:val="20"/>
        </w:rPr>
      </w:pPr>
      <w:r w:rsidRPr="00C155D6">
        <w:rPr>
          <w:i/>
          <w:sz w:val="20"/>
        </w:rPr>
        <w:t xml:space="preserve">Zgodnie z art.11, ust. 4 ustawy z dnia 16 kwietnia 1993 roku o zwalczaniu nieuczciwej konkurencji (tj. Dz. U. z 2003 r. Nr 153, poz. 1503 z późniejszymi zmianami) przez </w:t>
      </w:r>
      <w:r w:rsidRPr="00C155D6">
        <w:rPr>
          <w:b/>
          <w:i/>
          <w:sz w:val="20"/>
          <w:u w:val="single"/>
        </w:rPr>
        <w:t>tajemnicę przedsiębiorstwa</w:t>
      </w:r>
      <w:r w:rsidRPr="00C155D6">
        <w:rPr>
          <w:i/>
          <w:sz w:val="20"/>
        </w:rPr>
        <w:t xml:space="preserve"> rozumie się nie ujawnione do wiadomości publicznej informacje techniczne, technologiczne, handlowe lub organizacyjne przedsiębiorstwa, co do których przedsiębiorca podjął niezbędne działania w celu zachowania ich poufności.</w:t>
      </w:r>
    </w:p>
    <w:p w:rsidR="00D31AF5" w:rsidRPr="00C155D6" w:rsidRDefault="00D31AF5" w:rsidP="00C155D6">
      <w:pPr>
        <w:widowControl/>
        <w:numPr>
          <w:ilvl w:val="0"/>
          <w:numId w:val="51"/>
        </w:numPr>
        <w:adjustRightInd/>
        <w:spacing w:after="60" w:line="240" w:lineRule="auto"/>
        <w:textAlignment w:val="auto"/>
        <w:rPr>
          <w:sz w:val="20"/>
        </w:rPr>
      </w:pPr>
      <w:r w:rsidRPr="00C155D6">
        <w:rPr>
          <w:sz w:val="20"/>
        </w:rPr>
        <w:t>Wykonawca, który chce skorzystać z tego upoważnienia winien złożyć na formularzu ofertowym stosowne zastrzeżenie informujące o tym, że w jego ofercie w odrębnej nieprzejrzystej oprawie (opakowaniu, kopercie) znajdują się strony oferty które podlegają klauzuli poufności z uwagi na tajemnicę przedsiębiorstwa. Brak takiego zastrzeżenia spowoduje, że cała oferta może zostać ogólnie udostępniona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after="60" w:line="240" w:lineRule="auto"/>
        <w:textAlignment w:val="auto"/>
        <w:rPr>
          <w:sz w:val="20"/>
        </w:rPr>
      </w:pPr>
      <w:r w:rsidRPr="00C155D6">
        <w:rPr>
          <w:sz w:val="20"/>
        </w:rPr>
        <w:t>Wykonawca nie może zastrzec informacji dotyczących ceny, terminu wykonania zamówienia, okresu gwarancji</w:t>
      </w:r>
      <w:r w:rsidRPr="00A01826">
        <w:rPr>
          <w:sz w:val="20"/>
        </w:rPr>
        <w:t xml:space="preserve"> i warunków płatności zawartych w ofercie.</w:t>
      </w:r>
    </w:p>
    <w:p w:rsidR="00D31AF5" w:rsidRPr="00A01826" w:rsidRDefault="00D31AF5" w:rsidP="00C155D6">
      <w:pPr>
        <w:widowControl/>
        <w:numPr>
          <w:ilvl w:val="0"/>
          <w:numId w:val="51"/>
        </w:numPr>
        <w:adjustRightInd/>
        <w:spacing w:after="60" w:line="240" w:lineRule="auto"/>
        <w:textAlignment w:val="auto"/>
        <w:rPr>
          <w:sz w:val="20"/>
        </w:rPr>
      </w:pPr>
      <w:r w:rsidRPr="00A01826">
        <w:rPr>
          <w:sz w:val="20"/>
        </w:rPr>
        <w:t>Wykonawcy mogą wspólnie ubiegać się o udzielenie zamówienia pod warunkiem, że taka oferta będzie spełniać następujące wymagania:</w:t>
      </w:r>
    </w:p>
    <w:p w:rsidR="00D31AF5" w:rsidRPr="00C155D6" w:rsidRDefault="00D31AF5" w:rsidP="00D31AF5">
      <w:pPr>
        <w:pStyle w:val="Tekstpodstawowy"/>
        <w:widowControl/>
        <w:numPr>
          <w:ilvl w:val="0"/>
          <w:numId w:val="24"/>
        </w:numPr>
        <w:adjustRightInd/>
        <w:spacing w:after="60" w:line="240" w:lineRule="auto"/>
        <w:ind w:left="993" w:hanging="284"/>
        <w:jc w:val="both"/>
        <w:textAlignment w:val="auto"/>
        <w:rPr>
          <w:rFonts w:ascii="Times New Roman" w:hAnsi="Times New Roman"/>
          <w:sz w:val="20"/>
        </w:rPr>
      </w:pPr>
      <w:r w:rsidRPr="00C155D6">
        <w:rPr>
          <w:rFonts w:ascii="Times New Roman" w:hAnsi="Times New Roman"/>
          <w:sz w:val="20"/>
        </w:rPr>
        <w:lastRenderedPageBreak/>
        <w:t xml:space="preserve">Wykonawcy ustanowią pełnomocnika do reprezentowania ich w postępowaniu o udzielenie zamówienia albo reprezentowania w postępowaniu i zawarcia umowy w sprawie zamówienia publicznego. 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24"/>
        </w:numPr>
        <w:adjustRightInd/>
        <w:spacing w:after="60" w:line="240" w:lineRule="auto"/>
        <w:ind w:left="993" w:hanging="284"/>
        <w:jc w:val="both"/>
        <w:textAlignment w:val="auto"/>
        <w:rPr>
          <w:rFonts w:ascii="Times New Roman" w:hAnsi="Times New Roman"/>
          <w:sz w:val="20"/>
        </w:rPr>
      </w:pPr>
      <w:r w:rsidRPr="00C155D6">
        <w:rPr>
          <w:rFonts w:ascii="Times New Roman" w:hAnsi="Times New Roman"/>
          <w:sz w:val="20"/>
        </w:rPr>
        <w:t>Pełnomocnictwo do podpisywania oferty z podpisami wszystkich reprezentantów Wykonawców, których</w:t>
      </w:r>
      <w:r w:rsidRPr="00A01826">
        <w:rPr>
          <w:rFonts w:ascii="Times New Roman" w:hAnsi="Times New Roman"/>
          <w:sz w:val="20"/>
        </w:rPr>
        <w:t xml:space="preserve"> nazwiska występują w dokumentach upoważniających do występowania w obrocie prawnym (np.: w KRS, wypisach z działalności gospodarczej) należy dołączyć do oferty.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24"/>
        </w:numPr>
        <w:adjustRightInd/>
        <w:spacing w:after="60" w:line="240" w:lineRule="auto"/>
        <w:ind w:left="993" w:hanging="284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Treść pełnomocnictwa powinna dokładnie określać m.in.: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25"/>
        </w:numPr>
        <w:adjustRightInd/>
        <w:spacing w:after="60" w:line="240" w:lineRule="auto"/>
        <w:ind w:left="1276" w:hanging="283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w przypadku konsorcjum – określenie postępowania, którego dotyczy, oświadczenie podmiotów o przyjęciu odpowiedzialności solidarnej, oznaczenie wykonawców ubiegających się o udzielenie zamówienia, wskazanie osoby pełnomocnika, oznaczenie czasu trwania i zakres pełnomocnictwa (dokument winien być podpisany przez wszystkie osoby wskazane w rejestrach właściwych dla poszczególnych wykonawców),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25"/>
        </w:numPr>
        <w:adjustRightInd/>
        <w:spacing w:after="60" w:line="240" w:lineRule="auto"/>
        <w:ind w:left="1276" w:hanging="283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w przypadku spółki cywilnej – określenie postępowania, którego dotyczy, wskazanie pełnomocnika, zakres pełnomocnictwa (dokument winien być podpisany przez wszystkich wspólników s.c.).</w:t>
      </w:r>
    </w:p>
    <w:p w:rsidR="00D31AF5" w:rsidRPr="00C155D6" w:rsidRDefault="00D31AF5" w:rsidP="00D31AF5">
      <w:pPr>
        <w:pStyle w:val="Tekstpodstawowy"/>
        <w:widowControl/>
        <w:numPr>
          <w:ilvl w:val="0"/>
          <w:numId w:val="24"/>
        </w:numPr>
        <w:adjustRightInd/>
        <w:spacing w:after="60" w:line="240" w:lineRule="auto"/>
        <w:ind w:left="993" w:hanging="284"/>
        <w:jc w:val="both"/>
        <w:textAlignment w:val="auto"/>
        <w:rPr>
          <w:rFonts w:ascii="Times New Roman" w:hAnsi="Times New Roman"/>
          <w:sz w:val="20"/>
        </w:rPr>
      </w:pPr>
      <w:r w:rsidRPr="00C155D6">
        <w:rPr>
          <w:rFonts w:ascii="Times New Roman" w:hAnsi="Times New Roman"/>
          <w:sz w:val="20"/>
        </w:rPr>
        <w:t>Oferta musi być podpisana w taki sposób, by prawnie zobowiązywała wszystkich wykonawców występujących wspólnie. /Podpisuje i parafuje ją Wykonawca – pełnomocnik upoważniony przez wszystkich Wykonawców występujących wspólnie do reprezentowania ich w postępowaniu o udzielenie zamówienia albo reprezentowania w postępowaniu i zawarcia umowy w sprawie zamówienia publicznego.</w:t>
      </w:r>
    </w:p>
    <w:p w:rsidR="00D31AF5" w:rsidRPr="00C155D6" w:rsidRDefault="00D31AF5" w:rsidP="00D31AF5">
      <w:pPr>
        <w:pStyle w:val="Tekstpodstawowy"/>
        <w:widowControl/>
        <w:numPr>
          <w:ilvl w:val="0"/>
          <w:numId w:val="24"/>
        </w:numPr>
        <w:adjustRightInd/>
        <w:spacing w:after="60" w:line="240" w:lineRule="auto"/>
        <w:ind w:left="993" w:hanging="284"/>
        <w:jc w:val="both"/>
        <w:textAlignment w:val="auto"/>
        <w:rPr>
          <w:rFonts w:ascii="Times New Roman" w:hAnsi="Times New Roman"/>
          <w:sz w:val="20"/>
        </w:rPr>
      </w:pPr>
      <w:r w:rsidRPr="00C155D6">
        <w:rPr>
          <w:rFonts w:ascii="Times New Roman" w:hAnsi="Times New Roman"/>
          <w:sz w:val="20"/>
        </w:rPr>
        <w:t>Każdy z Wykonawców oddzielnie musi udokumentować, że nie podlega wykluczeniu z postępowania o udzielenie zamówienia na podstawie art. 24 ust. 1 i 2 oraz spełnia wymogi art. 22 ust. 1 ustawy prawo zamówień publicznych.</w:t>
      </w:r>
    </w:p>
    <w:p w:rsidR="00D31AF5" w:rsidRPr="00A01826" w:rsidRDefault="00D31AF5" w:rsidP="00D31AF5">
      <w:pPr>
        <w:widowControl/>
        <w:numPr>
          <w:ilvl w:val="0"/>
          <w:numId w:val="24"/>
        </w:numPr>
        <w:autoSpaceDE w:val="0"/>
        <w:autoSpaceDN w:val="0"/>
        <w:spacing w:after="60" w:line="240" w:lineRule="auto"/>
        <w:ind w:left="993" w:hanging="284"/>
        <w:textAlignment w:val="auto"/>
        <w:rPr>
          <w:sz w:val="20"/>
        </w:rPr>
      </w:pPr>
      <w:r w:rsidRPr="00C155D6">
        <w:rPr>
          <w:sz w:val="20"/>
        </w:rPr>
        <w:t>Wykonawcy wspólnie muszą udowodnić, że zatrudnią przy wykonywaniu zamówienia pracowników zdolnych do wykonania zamówienia, w tym osoby posiadające wymagane uprawnienia do wykonania</w:t>
      </w:r>
      <w:r w:rsidRPr="00A01826">
        <w:rPr>
          <w:sz w:val="20"/>
        </w:rPr>
        <w:t xml:space="preserve"> przedmiotu zamówienia.</w:t>
      </w:r>
    </w:p>
    <w:p w:rsidR="00D31AF5" w:rsidRPr="00A01826" w:rsidRDefault="00D31AF5" w:rsidP="00D31AF5">
      <w:pPr>
        <w:widowControl/>
        <w:numPr>
          <w:ilvl w:val="0"/>
          <w:numId w:val="24"/>
        </w:numPr>
        <w:autoSpaceDE w:val="0"/>
        <w:autoSpaceDN w:val="0"/>
        <w:spacing w:after="60" w:line="240" w:lineRule="auto"/>
        <w:ind w:left="993" w:hanging="284"/>
        <w:textAlignment w:val="auto"/>
        <w:rPr>
          <w:sz w:val="20"/>
        </w:rPr>
      </w:pPr>
      <w:r w:rsidRPr="00A01826">
        <w:rPr>
          <w:sz w:val="20"/>
        </w:rPr>
        <w:t xml:space="preserve">Dokumenty i oświadczenia na potwierdzenie spełnienia warunków udziału w postępowaniu wskazane w pkt. 6 ust. 1 </w:t>
      </w:r>
      <w:proofErr w:type="spellStart"/>
      <w:r w:rsidRPr="00A01826">
        <w:rPr>
          <w:sz w:val="20"/>
        </w:rPr>
        <w:t>ppkt</w:t>
      </w:r>
      <w:proofErr w:type="spellEnd"/>
      <w:r w:rsidRPr="00A01826">
        <w:rPr>
          <w:sz w:val="20"/>
        </w:rPr>
        <w:t>. 1), 5) specyfikacji muszą być złożone odrębnie przez każdego z wykonawców;</w:t>
      </w:r>
    </w:p>
    <w:p w:rsidR="00D31AF5" w:rsidRPr="00A01826" w:rsidRDefault="00D31AF5" w:rsidP="00D31AF5">
      <w:pPr>
        <w:widowControl/>
        <w:numPr>
          <w:ilvl w:val="0"/>
          <w:numId w:val="24"/>
        </w:numPr>
        <w:autoSpaceDE w:val="0"/>
        <w:autoSpaceDN w:val="0"/>
        <w:spacing w:after="60" w:line="240" w:lineRule="auto"/>
        <w:ind w:left="993" w:hanging="284"/>
        <w:textAlignment w:val="auto"/>
        <w:rPr>
          <w:sz w:val="20"/>
        </w:rPr>
      </w:pPr>
      <w:r w:rsidRPr="00A01826">
        <w:rPr>
          <w:sz w:val="20"/>
        </w:rPr>
        <w:t>Wykonawcy, składający ofertę wspólnie, ponoszą solidarną odpowiedzialność za wykonanie umowy.</w:t>
      </w:r>
    </w:p>
    <w:p w:rsidR="00D31AF5" w:rsidRPr="00A01826" w:rsidRDefault="00D31AF5" w:rsidP="00D31AF5">
      <w:pPr>
        <w:widowControl/>
        <w:numPr>
          <w:ilvl w:val="0"/>
          <w:numId w:val="24"/>
        </w:numPr>
        <w:autoSpaceDE w:val="0"/>
        <w:autoSpaceDN w:val="0"/>
        <w:spacing w:after="60" w:line="240" w:lineRule="auto"/>
        <w:ind w:left="993" w:hanging="284"/>
        <w:textAlignment w:val="auto"/>
        <w:rPr>
          <w:sz w:val="20"/>
        </w:rPr>
      </w:pPr>
      <w:r w:rsidRPr="00A01826">
        <w:rPr>
          <w:sz w:val="20"/>
        </w:rPr>
        <w:t>Wszelka korespondencja oraz rozliczenia dokonywane będą wyłącznie z Wykonawcą występującym jako pełnomocnik pozostałych.</w:t>
      </w:r>
    </w:p>
    <w:p w:rsidR="00D31AF5" w:rsidRPr="00A01826" w:rsidRDefault="00D31AF5" w:rsidP="00C155D6">
      <w:pPr>
        <w:widowControl/>
        <w:numPr>
          <w:ilvl w:val="0"/>
          <w:numId w:val="54"/>
        </w:numPr>
        <w:autoSpaceDE w:val="0"/>
        <w:autoSpaceDN w:val="0"/>
        <w:spacing w:after="240" w:line="240" w:lineRule="auto"/>
        <w:textAlignment w:val="auto"/>
        <w:rPr>
          <w:sz w:val="20"/>
        </w:rPr>
      </w:pPr>
      <w:r w:rsidRPr="00A01826">
        <w:rPr>
          <w:bCs/>
          <w:sz w:val="20"/>
        </w:rPr>
        <w:t>Zamawiaj</w:t>
      </w:r>
      <w:r w:rsidRPr="00A01826">
        <w:rPr>
          <w:sz w:val="20"/>
        </w:rPr>
        <w:t>ą</w:t>
      </w:r>
      <w:r w:rsidRPr="00A01826">
        <w:rPr>
          <w:bCs/>
          <w:sz w:val="20"/>
        </w:rPr>
        <w:t>cy nie przewiduje zwrotu kosztów udziału w post</w:t>
      </w:r>
      <w:r w:rsidRPr="00A01826">
        <w:rPr>
          <w:sz w:val="20"/>
        </w:rPr>
        <w:t>ę</w:t>
      </w:r>
      <w:r w:rsidRPr="00A01826">
        <w:rPr>
          <w:bCs/>
          <w:sz w:val="20"/>
        </w:rPr>
        <w:t>powaniu.</w:t>
      </w:r>
    </w:p>
    <w:p w:rsidR="00D31AF5" w:rsidRPr="00A01826" w:rsidRDefault="00D31AF5" w:rsidP="00D31AF5">
      <w:pPr>
        <w:pStyle w:val="Tekstpodstawowy"/>
        <w:spacing w:after="120" w:line="240" w:lineRule="auto"/>
        <w:ind w:left="360" w:hanging="360"/>
        <w:jc w:val="both"/>
        <w:rPr>
          <w:rFonts w:ascii="Times New Roman" w:hAnsi="Times New Roman"/>
          <w:b/>
          <w:i/>
          <w:sz w:val="20"/>
          <w:u w:val="single"/>
        </w:rPr>
      </w:pPr>
      <w:r w:rsidRPr="00A01826">
        <w:rPr>
          <w:rFonts w:ascii="Times New Roman" w:hAnsi="Times New Roman"/>
          <w:b/>
          <w:i/>
          <w:sz w:val="20"/>
        </w:rPr>
        <w:t xml:space="preserve">15. </w:t>
      </w:r>
      <w:r w:rsidRPr="00A01826">
        <w:rPr>
          <w:rFonts w:ascii="Times New Roman" w:hAnsi="Times New Roman"/>
          <w:b/>
          <w:i/>
          <w:sz w:val="20"/>
          <w:u w:val="single"/>
        </w:rPr>
        <w:t>Opis kryteriów oceny ofert</w:t>
      </w:r>
    </w:p>
    <w:p w:rsidR="00D31AF5" w:rsidRPr="00A01826" w:rsidRDefault="00D31AF5" w:rsidP="00D31AF5">
      <w:pPr>
        <w:spacing w:after="60"/>
        <w:rPr>
          <w:b/>
          <w:sz w:val="20"/>
        </w:rPr>
      </w:pPr>
      <w:r w:rsidRPr="00A01826">
        <w:rPr>
          <w:sz w:val="20"/>
        </w:rPr>
        <w:t>Zamawiający wybierze ofertę najkorzystniejszą na podstawie następujących kryteriów:</w:t>
      </w:r>
    </w:p>
    <w:p w:rsidR="00D31AF5" w:rsidRPr="000B554F" w:rsidRDefault="00D31AF5" w:rsidP="00D31AF5">
      <w:pPr>
        <w:numPr>
          <w:ilvl w:val="0"/>
          <w:numId w:val="44"/>
        </w:numPr>
        <w:spacing w:line="240" w:lineRule="auto"/>
        <w:ind w:left="2143" w:hanging="357"/>
        <w:rPr>
          <w:b/>
          <w:sz w:val="20"/>
        </w:rPr>
      </w:pPr>
      <w:r w:rsidRPr="000B554F">
        <w:rPr>
          <w:b/>
          <w:sz w:val="20"/>
        </w:rPr>
        <w:t xml:space="preserve">Cena – </w:t>
      </w:r>
      <w:r>
        <w:rPr>
          <w:b/>
          <w:sz w:val="20"/>
        </w:rPr>
        <w:t>98,5</w:t>
      </w:r>
      <w:r w:rsidRPr="000B554F">
        <w:rPr>
          <w:b/>
          <w:sz w:val="20"/>
        </w:rPr>
        <w:t>%</w:t>
      </w:r>
    </w:p>
    <w:p w:rsidR="00D31AF5" w:rsidRPr="000B554F" w:rsidRDefault="00D31AF5" w:rsidP="00D31AF5">
      <w:pPr>
        <w:numPr>
          <w:ilvl w:val="0"/>
          <w:numId w:val="44"/>
        </w:numPr>
        <w:spacing w:line="240" w:lineRule="auto"/>
        <w:ind w:left="2143" w:hanging="357"/>
        <w:rPr>
          <w:b/>
          <w:sz w:val="20"/>
        </w:rPr>
      </w:pPr>
      <w:r w:rsidRPr="000B554F">
        <w:rPr>
          <w:b/>
          <w:sz w:val="20"/>
        </w:rPr>
        <w:t xml:space="preserve">Termin uruchomienia kredytu – </w:t>
      </w:r>
      <w:r>
        <w:rPr>
          <w:b/>
          <w:sz w:val="20"/>
        </w:rPr>
        <w:t>1,5</w:t>
      </w:r>
      <w:r w:rsidRPr="000B554F">
        <w:rPr>
          <w:b/>
          <w:sz w:val="20"/>
        </w:rPr>
        <w:t>%</w:t>
      </w:r>
    </w:p>
    <w:p w:rsidR="00D31AF5" w:rsidRDefault="00D31AF5" w:rsidP="00D31AF5">
      <w:pPr>
        <w:ind w:left="11" w:hanging="11"/>
        <w:rPr>
          <w:b/>
          <w:sz w:val="20"/>
        </w:rPr>
      </w:pPr>
    </w:p>
    <w:p w:rsidR="00D31AF5" w:rsidRPr="000B554F" w:rsidRDefault="00D31AF5" w:rsidP="00D31AF5">
      <w:pPr>
        <w:numPr>
          <w:ilvl w:val="0"/>
          <w:numId w:val="45"/>
        </w:numPr>
        <w:tabs>
          <w:tab w:val="clear" w:pos="1220"/>
        </w:tabs>
        <w:ind w:left="360"/>
        <w:rPr>
          <w:b/>
          <w:sz w:val="20"/>
        </w:rPr>
      </w:pPr>
      <w:r w:rsidRPr="000B554F">
        <w:rPr>
          <w:b/>
          <w:sz w:val="20"/>
        </w:rPr>
        <w:t xml:space="preserve">Cena – </w:t>
      </w:r>
      <w:r>
        <w:rPr>
          <w:b/>
          <w:sz w:val="20"/>
        </w:rPr>
        <w:t>98,5</w:t>
      </w:r>
      <w:r w:rsidRPr="000B554F">
        <w:rPr>
          <w:b/>
          <w:sz w:val="20"/>
        </w:rPr>
        <w:t>%</w:t>
      </w:r>
    </w:p>
    <w:p w:rsidR="00D31AF5" w:rsidRPr="00A01826" w:rsidRDefault="00D31AF5" w:rsidP="00D31AF5">
      <w:pPr>
        <w:spacing w:line="240" w:lineRule="auto"/>
        <w:ind w:firstLine="708"/>
        <w:rPr>
          <w:sz w:val="20"/>
        </w:rPr>
      </w:pPr>
      <w:r w:rsidRPr="00A01826">
        <w:rPr>
          <w:sz w:val="20"/>
        </w:rPr>
        <w:t>Zamawiający dokona oceny złożonych ofert według poszczególnych kryteriów wyboru oferty, które oceniane będą według następujących zasad:</w:t>
      </w:r>
    </w:p>
    <w:p w:rsidR="00D31AF5" w:rsidRPr="00594B98" w:rsidRDefault="00D31AF5" w:rsidP="00D31AF5">
      <w:pPr>
        <w:tabs>
          <w:tab w:val="num" w:pos="2340"/>
        </w:tabs>
        <w:spacing w:line="240" w:lineRule="auto"/>
        <w:rPr>
          <w:sz w:val="20"/>
        </w:rPr>
      </w:pPr>
      <w:r w:rsidRPr="00594B98">
        <w:rPr>
          <w:b/>
          <w:sz w:val="20"/>
          <w:u w:val="single"/>
        </w:rPr>
        <w:t>Cena najniższa</w:t>
      </w:r>
      <w:r w:rsidRPr="00594B98">
        <w:rPr>
          <w:b/>
          <w:sz w:val="20"/>
        </w:rPr>
        <w:t xml:space="preserve"> </w:t>
      </w:r>
      <w:r w:rsidRPr="00594B98">
        <w:rPr>
          <w:sz w:val="20"/>
        </w:rPr>
        <w:t xml:space="preserve">– najniższa cena  spośród złożonych ofert maksymalnie </w:t>
      </w:r>
      <w:r w:rsidR="00E97D3F">
        <w:rPr>
          <w:sz w:val="20"/>
        </w:rPr>
        <w:t xml:space="preserve">98,5 </w:t>
      </w:r>
      <w:r w:rsidRPr="00594B98">
        <w:rPr>
          <w:sz w:val="20"/>
        </w:rPr>
        <w:t>punktów.</w:t>
      </w:r>
    </w:p>
    <w:p w:rsidR="00D31AF5" w:rsidRPr="00A01826" w:rsidRDefault="00D31AF5" w:rsidP="00D31AF5">
      <w:pPr>
        <w:pStyle w:val="Tekstpodstawowy2"/>
        <w:spacing w:line="240" w:lineRule="auto"/>
        <w:ind w:firstLine="708"/>
        <w:rPr>
          <w:bCs/>
          <w:iCs/>
          <w:sz w:val="20"/>
        </w:rPr>
      </w:pPr>
      <w:r w:rsidRPr="00A01826">
        <w:rPr>
          <w:bCs/>
          <w:iCs/>
          <w:sz w:val="20"/>
        </w:rPr>
        <w:t>Zamawiający informuje, że do oceny, porównania i wyboru oferty najkorzystniejszej w kryterium cenowym będzie się kierował wartością cenową brutto złożonych ofert określoną z dokładnością do dwóch miejsc po przecinku.</w:t>
      </w:r>
    </w:p>
    <w:p w:rsidR="00D31AF5" w:rsidRDefault="00D31AF5" w:rsidP="00D31AF5">
      <w:pPr>
        <w:spacing w:line="240" w:lineRule="auto"/>
        <w:ind w:firstLine="708"/>
        <w:rPr>
          <w:bCs/>
          <w:iCs/>
          <w:sz w:val="20"/>
        </w:rPr>
      </w:pPr>
      <w:r w:rsidRPr="00A01826">
        <w:rPr>
          <w:bCs/>
          <w:iCs/>
          <w:sz w:val="20"/>
        </w:rPr>
        <w:t>Ponadto Zamawiający informuje, że punkty, wynikające z powyższego algorytmu matematycznego, uzyskane przez Wykonawców w czasie dokonywania oceny złożonych ofert, zostaną obliczone z dokładnością do dwóch miejsc po przecinku.</w:t>
      </w:r>
    </w:p>
    <w:p w:rsidR="00D31AF5" w:rsidRDefault="00D31AF5" w:rsidP="00D31AF5">
      <w:pPr>
        <w:spacing w:line="240" w:lineRule="auto"/>
        <w:ind w:firstLine="708"/>
        <w:rPr>
          <w:bCs/>
          <w:iCs/>
          <w:sz w:val="20"/>
        </w:rPr>
      </w:pPr>
    </w:p>
    <w:p w:rsidR="00D31AF5" w:rsidRPr="000B554F" w:rsidRDefault="00D31AF5" w:rsidP="00D31AF5">
      <w:pPr>
        <w:numPr>
          <w:ilvl w:val="0"/>
          <w:numId w:val="45"/>
        </w:numPr>
        <w:tabs>
          <w:tab w:val="clear" w:pos="1220"/>
        </w:tabs>
        <w:ind w:left="360"/>
        <w:rPr>
          <w:b/>
          <w:sz w:val="20"/>
        </w:rPr>
      </w:pPr>
      <w:r w:rsidRPr="000B554F">
        <w:rPr>
          <w:b/>
          <w:sz w:val="20"/>
        </w:rPr>
        <w:t xml:space="preserve">Termin uruchomienia kredytu – </w:t>
      </w:r>
      <w:r>
        <w:rPr>
          <w:b/>
          <w:sz w:val="20"/>
        </w:rPr>
        <w:t>1,5</w:t>
      </w:r>
      <w:r w:rsidRPr="000B554F">
        <w:rPr>
          <w:b/>
          <w:sz w:val="20"/>
        </w:rPr>
        <w:t>%</w:t>
      </w:r>
    </w:p>
    <w:p w:rsidR="00D31AF5" w:rsidRPr="000B554F" w:rsidRDefault="00D31AF5" w:rsidP="00D31AF5">
      <w:pPr>
        <w:pStyle w:val="Default"/>
        <w:rPr>
          <w:sz w:val="20"/>
          <w:szCs w:val="20"/>
        </w:rPr>
      </w:pPr>
      <w:r w:rsidRPr="000B554F">
        <w:rPr>
          <w:b/>
          <w:bCs/>
          <w:sz w:val="20"/>
          <w:szCs w:val="20"/>
        </w:rPr>
        <w:t xml:space="preserve">Termin uruchomienia kredytu </w:t>
      </w:r>
      <w:r>
        <w:rPr>
          <w:b/>
          <w:bCs/>
          <w:sz w:val="20"/>
          <w:szCs w:val="20"/>
        </w:rPr>
        <w:t xml:space="preserve">(tj. termin wykonania zadania) </w:t>
      </w:r>
      <w:r w:rsidRPr="000B554F">
        <w:rPr>
          <w:b/>
          <w:bCs/>
          <w:sz w:val="20"/>
          <w:szCs w:val="20"/>
        </w:rPr>
        <w:t>ustala się w okresie od 1</w:t>
      </w:r>
      <w:r w:rsidR="00484398">
        <w:rPr>
          <w:b/>
          <w:bCs/>
          <w:sz w:val="20"/>
          <w:szCs w:val="20"/>
        </w:rPr>
        <w:t>6</w:t>
      </w:r>
      <w:r w:rsidRPr="000B554F">
        <w:rPr>
          <w:b/>
          <w:bCs/>
          <w:sz w:val="20"/>
          <w:szCs w:val="20"/>
        </w:rPr>
        <w:t xml:space="preserve"> do 1</w:t>
      </w:r>
      <w:r w:rsidR="00484398">
        <w:rPr>
          <w:b/>
          <w:bCs/>
          <w:sz w:val="20"/>
          <w:szCs w:val="20"/>
        </w:rPr>
        <w:t>8</w:t>
      </w:r>
      <w:r w:rsidRPr="000B554F">
        <w:rPr>
          <w:b/>
          <w:bCs/>
          <w:sz w:val="20"/>
          <w:szCs w:val="20"/>
        </w:rPr>
        <w:t xml:space="preserve"> grudnia 201</w:t>
      </w:r>
      <w:r w:rsidR="00484398">
        <w:rPr>
          <w:b/>
          <w:bCs/>
          <w:sz w:val="20"/>
          <w:szCs w:val="20"/>
        </w:rPr>
        <w:t>5</w:t>
      </w:r>
      <w:r w:rsidRPr="000B554F">
        <w:rPr>
          <w:b/>
          <w:bCs/>
          <w:sz w:val="20"/>
          <w:szCs w:val="20"/>
        </w:rPr>
        <w:t xml:space="preserve">r. tj. 3 dni. </w:t>
      </w:r>
    </w:p>
    <w:p w:rsidR="00D31AF5" w:rsidRPr="000B554F" w:rsidRDefault="00D31AF5" w:rsidP="00D31AF5">
      <w:pPr>
        <w:spacing w:line="240" w:lineRule="auto"/>
        <w:rPr>
          <w:sz w:val="20"/>
        </w:rPr>
      </w:pPr>
      <w:r w:rsidRPr="000B554F">
        <w:rPr>
          <w:sz w:val="20"/>
        </w:rPr>
        <w:t>Przyjmuje wagę procentową dla uruchomienia kredytu w posz</w:t>
      </w:r>
      <w:r>
        <w:rPr>
          <w:sz w:val="20"/>
        </w:rPr>
        <w:t>c</w:t>
      </w:r>
      <w:r w:rsidRPr="000B554F">
        <w:rPr>
          <w:sz w:val="20"/>
        </w:rPr>
        <w:t>z</w:t>
      </w:r>
      <w:r>
        <w:rPr>
          <w:sz w:val="20"/>
        </w:rPr>
        <w:t>e</w:t>
      </w:r>
      <w:r w:rsidRPr="000B554F">
        <w:rPr>
          <w:sz w:val="20"/>
        </w:rPr>
        <w:t>gólnych dni</w:t>
      </w:r>
      <w:r>
        <w:rPr>
          <w:sz w:val="20"/>
        </w:rPr>
        <w:t>a</w:t>
      </w:r>
      <w:r w:rsidRPr="000B554F">
        <w:rPr>
          <w:sz w:val="20"/>
        </w:rPr>
        <w:t>ch uruchomienia kredytu tj.</w:t>
      </w:r>
      <w:r>
        <w:rPr>
          <w:sz w:val="20"/>
        </w:rPr>
        <w:t>:</w:t>
      </w:r>
    </w:p>
    <w:p w:rsidR="00D31AF5" w:rsidRPr="000B554F" w:rsidRDefault="00D31AF5" w:rsidP="00D31AF5">
      <w:pPr>
        <w:numPr>
          <w:ilvl w:val="0"/>
          <w:numId w:val="46"/>
        </w:numPr>
        <w:spacing w:line="240" w:lineRule="auto"/>
        <w:rPr>
          <w:sz w:val="20"/>
        </w:rPr>
      </w:pPr>
      <w:r w:rsidRPr="000B554F">
        <w:rPr>
          <w:sz w:val="20"/>
        </w:rPr>
        <w:t>1</w:t>
      </w:r>
      <w:r w:rsidR="00484398">
        <w:rPr>
          <w:sz w:val="20"/>
        </w:rPr>
        <w:t>6</w:t>
      </w:r>
      <w:r w:rsidRPr="000B554F">
        <w:rPr>
          <w:sz w:val="20"/>
        </w:rPr>
        <w:t xml:space="preserve"> grudnia 201</w:t>
      </w:r>
      <w:r w:rsidR="00484398">
        <w:rPr>
          <w:sz w:val="20"/>
        </w:rPr>
        <w:t>5</w:t>
      </w:r>
      <w:r w:rsidRPr="000B554F">
        <w:rPr>
          <w:sz w:val="20"/>
        </w:rPr>
        <w:t xml:space="preserve">r. – </w:t>
      </w:r>
      <w:r>
        <w:rPr>
          <w:sz w:val="20"/>
        </w:rPr>
        <w:t>1,5</w:t>
      </w:r>
    </w:p>
    <w:p w:rsidR="00D31AF5" w:rsidRPr="000B554F" w:rsidRDefault="00D31AF5" w:rsidP="00D31AF5">
      <w:pPr>
        <w:numPr>
          <w:ilvl w:val="0"/>
          <w:numId w:val="46"/>
        </w:numPr>
        <w:spacing w:line="240" w:lineRule="auto"/>
        <w:rPr>
          <w:sz w:val="20"/>
        </w:rPr>
      </w:pPr>
      <w:r w:rsidRPr="000B554F">
        <w:rPr>
          <w:sz w:val="20"/>
        </w:rPr>
        <w:t>1</w:t>
      </w:r>
      <w:r w:rsidR="00484398">
        <w:rPr>
          <w:sz w:val="20"/>
        </w:rPr>
        <w:t>7</w:t>
      </w:r>
      <w:r w:rsidRPr="000B554F">
        <w:rPr>
          <w:sz w:val="20"/>
        </w:rPr>
        <w:t xml:space="preserve"> grudnia 201</w:t>
      </w:r>
      <w:r w:rsidR="00484398">
        <w:rPr>
          <w:sz w:val="20"/>
        </w:rPr>
        <w:t>5</w:t>
      </w:r>
      <w:r w:rsidRPr="000B554F">
        <w:rPr>
          <w:sz w:val="20"/>
        </w:rPr>
        <w:t xml:space="preserve">r. – </w:t>
      </w:r>
      <w:r>
        <w:rPr>
          <w:sz w:val="20"/>
        </w:rPr>
        <w:t>1</w:t>
      </w:r>
    </w:p>
    <w:p w:rsidR="00D31AF5" w:rsidRPr="000B554F" w:rsidRDefault="00D31AF5" w:rsidP="00D31AF5">
      <w:pPr>
        <w:numPr>
          <w:ilvl w:val="0"/>
          <w:numId w:val="46"/>
        </w:numPr>
        <w:spacing w:line="240" w:lineRule="auto"/>
        <w:rPr>
          <w:bCs/>
          <w:iCs/>
          <w:sz w:val="20"/>
        </w:rPr>
      </w:pPr>
      <w:r w:rsidRPr="000B554F">
        <w:rPr>
          <w:sz w:val="20"/>
        </w:rPr>
        <w:t>1</w:t>
      </w:r>
      <w:r w:rsidR="00484398">
        <w:rPr>
          <w:sz w:val="20"/>
        </w:rPr>
        <w:t>8</w:t>
      </w:r>
      <w:r w:rsidRPr="000B554F">
        <w:rPr>
          <w:sz w:val="20"/>
        </w:rPr>
        <w:t xml:space="preserve"> grudnia 201</w:t>
      </w:r>
      <w:r w:rsidR="00484398">
        <w:rPr>
          <w:sz w:val="20"/>
        </w:rPr>
        <w:t>5</w:t>
      </w:r>
      <w:r w:rsidRPr="000B554F">
        <w:rPr>
          <w:sz w:val="20"/>
        </w:rPr>
        <w:t xml:space="preserve">r. – </w:t>
      </w:r>
      <w:r>
        <w:rPr>
          <w:sz w:val="20"/>
        </w:rPr>
        <w:t>0,50</w:t>
      </w:r>
    </w:p>
    <w:p w:rsidR="00D31AF5" w:rsidRPr="000B554F" w:rsidRDefault="00D31AF5" w:rsidP="00D31AF5">
      <w:pPr>
        <w:spacing w:line="240" w:lineRule="auto"/>
        <w:ind w:firstLine="708"/>
        <w:rPr>
          <w:bCs/>
          <w:iCs/>
          <w:sz w:val="20"/>
        </w:rPr>
      </w:pPr>
    </w:p>
    <w:p w:rsidR="00D31AF5" w:rsidRDefault="00D31AF5" w:rsidP="00D31AF5">
      <w:pPr>
        <w:spacing w:line="240" w:lineRule="auto"/>
        <w:rPr>
          <w:bCs/>
          <w:iCs/>
          <w:sz w:val="20"/>
        </w:rPr>
      </w:pPr>
      <w:r>
        <w:rPr>
          <w:bCs/>
          <w:iCs/>
          <w:sz w:val="20"/>
        </w:rPr>
        <w:t xml:space="preserve">3) WZÓR OBLICZENIA </w:t>
      </w:r>
      <w:r w:rsidRPr="00A01826">
        <w:rPr>
          <w:sz w:val="20"/>
        </w:rPr>
        <w:t>całkowit</w:t>
      </w:r>
      <w:r>
        <w:rPr>
          <w:sz w:val="20"/>
        </w:rPr>
        <w:t>ego</w:t>
      </w:r>
      <w:r w:rsidRPr="00A01826">
        <w:rPr>
          <w:sz w:val="20"/>
        </w:rPr>
        <w:t xml:space="preserve"> szacunkow</w:t>
      </w:r>
      <w:r>
        <w:rPr>
          <w:sz w:val="20"/>
        </w:rPr>
        <w:t>ego</w:t>
      </w:r>
      <w:r w:rsidRPr="00A01826">
        <w:rPr>
          <w:sz w:val="20"/>
        </w:rPr>
        <w:t xml:space="preserve"> koszt</w:t>
      </w:r>
      <w:r>
        <w:rPr>
          <w:sz w:val="20"/>
        </w:rPr>
        <w:t>u</w:t>
      </w:r>
      <w:r w:rsidRPr="00A01826">
        <w:rPr>
          <w:sz w:val="20"/>
        </w:rPr>
        <w:t xml:space="preserve"> kredytu</w:t>
      </w:r>
      <w:r>
        <w:rPr>
          <w:bCs/>
          <w:iCs/>
          <w:sz w:val="20"/>
        </w:rPr>
        <w:t>:</w:t>
      </w:r>
    </w:p>
    <w:p w:rsidR="00D31AF5" w:rsidRDefault="00D31AF5" w:rsidP="00D31AF5">
      <w:pPr>
        <w:spacing w:line="240" w:lineRule="auto"/>
        <w:ind w:firstLine="708"/>
        <w:rPr>
          <w:bCs/>
          <w:iCs/>
          <w:sz w:val="20"/>
        </w:rPr>
      </w:pPr>
    </w:p>
    <w:p w:rsidR="00D31AF5" w:rsidRDefault="00D31AF5" w:rsidP="00D31AF5">
      <w:pPr>
        <w:spacing w:line="240" w:lineRule="auto"/>
        <w:ind w:firstLine="708"/>
        <w:rPr>
          <w:bCs/>
          <w:iCs/>
          <w:sz w:val="20"/>
        </w:rPr>
      </w:pPr>
      <w:r>
        <w:rPr>
          <w:bCs/>
          <w:iCs/>
          <w:sz w:val="20"/>
        </w:rPr>
        <w:t>W= [(</w:t>
      </w:r>
      <w:proofErr w:type="spellStart"/>
      <w:r>
        <w:rPr>
          <w:bCs/>
          <w:iCs/>
          <w:sz w:val="20"/>
        </w:rPr>
        <w:t>Cn</w:t>
      </w:r>
      <w:proofErr w:type="spellEnd"/>
      <w:r>
        <w:rPr>
          <w:bCs/>
          <w:iCs/>
          <w:sz w:val="20"/>
        </w:rPr>
        <w:t>/</w:t>
      </w:r>
      <w:proofErr w:type="spellStart"/>
      <w:r>
        <w:rPr>
          <w:bCs/>
          <w:iCs/>
          <w:sz w:val="20"/>
        </w:rPr>
        <w:t>Cbo</w:t>
      </w:r>
      <w:proofErr w:type="spellEnd"/>
      <w:r>
        <w:rPr>
          <w:bCs/>
          <w:iCs/>
          <w:sz w:val="20"/>
        </w:rPr>
        <w:t xml:space="preserve"> x 98,5) + (To)] x 100%</w:t>
      </w:r>
    </w:p>
    <w:p w:rsidR="00D31AF5" w:rsidRDefault="00D31AF5" w:rsidP="00D31AF5">
      <w:pPr>
        <w:spacing w:line="240" w:lineRule="auto"/>
        <w:ind w:firstLine="708"/>
        <w:rPr>
          <w:bCs/>
          <w:iCs/>
          <w:sz w:val="20"/>
        </w:rPr>
      </w:pPr>
    </w:p>
    <w:p w:rsidR="00D31AF5" w:rsidRDefault="00D31AF5" w:rsidP="00D31AF5">
      <w:pPr>
        <w:tabs>
          <w:tab w:val="num" w:pos="2340"/>
        </w:tabs>
        <w:spacing w:line="240" w:lineRule="auto"/>
        <w:rPr>
          <w:sz w:val="20"/>
        </w:rPr>
      </w:pPr>
      <w:r>
        <w:rPr>
          <w:sz w:val="20"/>
        </w:rPr>
        <w:lastRenderedPageBreak/>
        <w:t>gdzie:</w:t>
      </w:r>
    </w:p>
    <w:p w:rsidR="00D31AF5" w:rsidRDefault="00D31AF5" w:rsidP="00D31AF5">
      <w:pPr>
        <w:tabs>
          <w:tab w:val="num" w:pos="2340"/>
        </w:tabs>
        <w:spacing w:line="240" w:lineRule="auto"/>
        <w:ind w:firstLine="540"/>
        <w:rPr>
          <w:sz w:val="20"/>
        </w:rPr>
      </w:pPr>
      <w:proofErr w:type="spellStart"/>
      <w:r>
        <w:rPr>
          <w:sz w:val="20"/>
        </w:rPr>
        <w:t>Cn</w:t>
      </w:r>
      <w:proofErr w:type="spellEnd"/>
      <w:r>
        <w:rPr>
          <w:sz w:val="20"/>
        </w:rPr>
        <w:t xml:space="preserve"> – najniższa cena</w:t>
      </w:r>
    </w:p>
    <w:p w:rsidR="00D31AF5" w:rsidRDefault="00D31AF5" w:rsidP="00D31AF5">
      <w:pPr>
        <w:tabs>
          <w:tab w:val="num" w:pos="2340"/>
        </w:tabs>
        <w:spacing w:line="240" w:lineRule="auto"/>
        <w:ind w:firstLine="540"/>
        <w:rPr>
          <w:sz w:val="20"/>
        </w:rPr>
      </w:pPr>
      <w:proofErr w:type="spellStart"/>
      <w:r>
        <w:rPr>
          <w:sz w:val="20"/>
        </w:rPr>
        <w:t>Cbo</w:t>
      </w:r>
      <w:proofErr w:type="spellEnd"/>
      <w:r>
        <w:rPr>
          <w:sz w:val="20"/>
        </w:rPr>
        <w:t xml:space="preserve"> – cena badanej oferty</w:t>
      </w:r>
    </w:p>
    <w:p w:rsidR="00D31AF5" w:rsidRDefault="00D31AF5" w:rsidP="00D31AF5">
      <w:pPr>
        <w:tabs>
          <w:tab w:val="num" w:pos="2340"/>
        </w:tabs>
        <w:spacing w:line="240" w:lineRule="auto"/>
        <w:ind w:firstLine="540"/>
        <w:rPr>
          <w:sz w:val="20"/>
        </w:rPr>
      </w:pPr>
      <w:r>
        <w:rPr>
          <w:sz w:val="20"/>
        </w:rPr>
        <w:t>To – termin oferowany wg . wagi przyjętej w pkt. 2)</w:t>
      </w:r>
    </w:p>
    <w:p w:rsidR="00D31AF5" w:rsidRDefault="00D31AF5" w:rsidP="00D31AF5">
      <w:pPr>
        <w:spacing w:line="240" w:lineRule="auto"/>
        <w:ind w:firstLine="708"/>
        <w:rPr>
          <w:bCs/>
          <w:iCs/>
          <w:sz w:val="20"/>
        </w:rPr>
      </w:pPr>
    </w:p>
    <w:p w:rsidR="00D31AF5" w:rsidRPr="00A01826" w:rsidRDefault="00D31AF5" w:rsidP="00D31AF5">
      <w:pPr>
        <w:numPr>
          <w:ilvl w:val="1"/>
          <w:numId w:val="22"/>
        </w:numPr>
        <w:tabs>
          <w:tab w:val="clear" w:pos="1470"/>
        </w:tabs>
        <w:spacing w:line="240" w:lineRule="auto"/>
        <w:ind w:left="360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Opis sposobu obliczenia ceny:</w:t>
      </w:r>
    </w:p>
    <w:p w:rsidR="00D31AF5" w:rsidRPr="009872ED" w:rsidRDefault="00D31AF5" w:rsidP="00D31AF5">
      <w:pPr>
        <w:spacing w:line="240" w:lineRule="auto"/>
        <w:ind w:left="360"/>
        <w:rPr>
          <w:color w:val="FF0000"/>
          <w:sz w:val="20"/>
        </w:rPr>
      </w:pPr>
    </w:p>
    <w:p w:rsidR="00D31AF5" w:rsidRPr="00594B98" w:rsidRDefault="00D31AF5" w:rsidP="00D31AF5">
      <w:pPr>
        <w:numPr>
          <w:ilvl w:val="0"/>
          <w:numId w:val="27"/>
        </w:numPr>
        <w:tabs>
          <w:tab w:val="clear" w:pos="2190"/>
        </w:tabs>
        <w:spacing w:line="240" w:lineRule="auto"/>
        <w:ind w:left="360"/>
        <w:rPr>
          <w:sz w:val="20"/>
        </w:rPr>
      </w:pPr>
      <w:r w:rsidRPr="00594B98">
        <w:rPr>
          <w:sz w:val="20"/>
        </w:rPr>
        <w:t xml:space="preserve">Zamawiający informuje, że cenę oferty należy podać w formie procentowej w zakresie wielkości oprocentowania kredytu, prowizji od udzielonego kredytu (łącznej wielkości udzielonego kredytu wyrażonej w PLN) oraz terminu uruchomienia kredytu, a obliczonej zgodnie ze wzorem określonym w punkcie 15.3. SIWZ oraz zgodnie ze wzorem określonym w załączniku Nr 1 do niniejszej SIWZ. </w:t>
      </w:r>
    </w:p>
    <w:p w:rsidR="00D31AF5" w:rsidRPr="00A01826" w:rsidRDefault="00D31AF5" w:rsidP="00D31AF5">
      <w:pPr>
        <w:widowControl/>
        <w:numPr>
          <w:ilvl w:val="0"/>
          <w:numId w:val="27"/>
        </w:numPr>
        <w:tabs>
          <w:tab w:val="clear" w:pos="2190"/>
        </w:tabs>
        <w:adjustRightInd/>
        <w:spacing w:line="240" w:lineRule="auto"/>
        <w:ind w:left="360"/>
        <w:textAlignment w:val="auto"/>
        <w:rPr>
          <w:sz w:val="20"/>
        </w:rPr>
      </w:pPr>
      <w:r w:rsidRPr="00A01826">
        <w:rPr>
          <w:sz w:val="20"/>
        </w:rPr>
        <w:t>Cenę oferty, o której mowa w punkcie 15 niniejszego SIWZ należy obliczyć metodą określoną w punkcie 3.3. niniejszej SIWZ, opartą na rachunku ekonomicznym kalkulacji ceny i kalkulacji szczegółowej, przy zachowaniu następujących założeń:</w:t>
      </w:r>
    </w:p>
    <w:p w:rsidR="00D31AF5" w:rsidRPr="00A01826" w:rsidRDefault="00D31AF5" w:rsidP="00D31AF5">
      <w:pPr>
        <w:numPr>
          <w:ilvl w:val="1"/>
          <w:numId w:val="27"/>
        </w:numPr>
        <w:tabs>
          <w:tab w:val="clear" w:pos="3090"/>
        </w:tabs>
        <w:spacing w:line="240" w:lineRule="auto"/>
        <w:ind w:left="720"/>
        <w:rPr>
          <w:sz w:val="20"/>
        </w:rPr>
      </w:pPr>
      <w:r w:rsidRPr="00A01826">
        <w:rPr>
          <w:sz w:val="20"/>
        </w:rPr>
        <w:t>zakres świadczonej usługi oraz niezbędnych prac związanych z jej wykonaniem, który jest podstawą do określenia tej ceny, musi zawierać wszelkie koszty niezbędne do zrealizowania zamówienia, wynikające wprost z postanowień punktu 3 niniejszej SIWZ, jak również w nim nieujęte, a bez których nie można wykonać zamówienia. Będą to między innymi następujące koszty: wszelkich prac przygotowawczych, i innych czynności niezbędnych do wykonania przedmiotu zamówienia oraz koszty wynikające z umowy, która stanowi załącznik Nr 2 do niniejszej SIWZ.</w:t>
      </w:r>
    </w:p>
    <w:p w:rsidR="00D31AF5" w:rsidRPr="00A01826" w:rsidRDefault="00E97D3F" w:rsidP="00D31AF5">
      <w:pPr>
        <w:widowControl/>
        <w:numPr>
          <w:ilvl w:val="1"/>
          <w:numId w:val="27"/>
        </w:numPr>
        <w:tabs>
          <w:tab w:val="clear" w:pos="3090"/>
        </w:tabs>
        <w:adjustRightInd/>
        <w:spacing w:line="240" w:lineRule="auto"/>
        <w:ind w:left="720"/>
        <w:textAlignment w:val="auto"/>
        <w:rPr>
          <w:sz w:val="20"/>
        </w:rPr>
      </w:pPr>
      <w:r>
        <w:rPr>
          <w:bCs/>
          <w:sz w:val="20"/>
        </w:rPr>
        <w:t>p</w:t>
      </w:r>
      <w:r w:rsidR="00D31AF5" w:rsidRPr="00A01826">
        <w:rPr>
          <w:bCs/>
          <w:sz w:val="20"/>
        </w:rPr>
        <w:t xml:space="preserve">rzed </w:t>
      </w:r>
      <w:r w:rsidR="00D31AF5" w:rsidRPr="00A01826">
        <w:rPr>
          <w:sz w:val="20"/>
        </w:rPr>
        <w:t>złożeniem oferty, Wykonawcy zobowiązani są do dokładnego zapoznania się z przedmiotem oraz zakresem zamówienia. Na Wykonawcy przystępującym do przetargu ciąży obowiązek dokonania niezbędnych sprawdzeń, wyliczeń, ekspertyz w celu zapewnienia jednoznaczności składanej oferty zarówno w zakresie cenowo – przedmiotowym, jak również odnośnie terminu wykonania usługi</w:t>
      </w:r>
      <w:r w:rsidR="00D31AF5" w:rsidRPr="00A01826">
        <w:rPr>
          <w:bCs/>
          <w:sz w:val="20"/>
        </w:rPr>
        <w:t>.</w:t>
      </w:r>
    </w:p>
    <w:p w:rsidR="00D31AF5" w:rsidRPr="00A01826" w:rsidRDefault="00E97D3F" w:rsidP="00D31AF5">
      <w:pPr>
        <w:widowControl/>
        <w:numPr>
          <w:ilvl w:val="1"/>
          <w:numId w:val="27"/>
        </w:numPr>
        <w:tabs>
          <w:tab w:val="clear" w:pos="3090"/>
        </w:tabs>
        <w:adjustRightInd/>
        <w:spacing w:line="240" w:lineRule="auto"/>
        <w:ind w:left="720"/>
        <w:textAlignment w:val="auto"/>
        <w:rPr>
          <w:sz w:val="20"/>
        </w:rPr>
      </w:pPr>
      <w:r>
        <w:rPr>
          <w:sz w:val="20"/>
        </w:rPr>
        <w:t>s</w:t>
      </w:r>
      <w:r w:rsidR="00D31AF5" w:rsidRPr="00A01826">
        <w:rPr>
          <w:sz w:val="20"/>
        </w:rPr>
        <w:t>kutki finansowe jakichkolwiek błędów w obliczeniu ceny ofertowej obciążają wyłącznie Wykonawcę niniejszego zamówienia. W związku z czym Wykonawca musi przewidzieć wszelkie okoliczności, które mogą wpłynąć na cenę, o której mowa w punkcie 15 SIWZ.</w:t>
      </w:r>
    </w:p>
    <w:p w:rsidR="00D31AF5" w:rsidRPr="00A01826" w:rsidRDefault="00D31AF5" w:rsidP="00D31AF5">
      <w:pPr>
        <w:spacing w:line="240" w:lineRule="auto"/>
        <w:rPr>
          <w:sz w:val="20"/>
        </w:rPr>
      </w:pPr>
    </w:p>
    <w:p w:rsidR="00D31AF5" w:rsidRPr="00A01826" w:rsidRDefault="00D31AF5" w:rsidP="00D31AF5">
      <w:pPr>
        <w:widowControl/>
        <w:numPr>
          <w:ilvl w:val="1"/>
          <w:numId w:val="22"/>
        </w:numPr>
        <w:tabs>
          <w:tab w:val="clear" w:pos="1470"/>
        </w:tabs>
        <w:adjustRightInd/>
        <w:spacing w:after="120" w:line="240" w:lineRule="auto"/>
        <w:ind w:left="360"/>
        <w:textAlignment w:val="auto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Odrzucenie oferty:</w:t>
      </w:r>
    </w:p>
    <w:p w:rsidR="00D31AF5" w:rsidRPr="00A01826" w:rsidRDefault="00D31AF5" w:rsidP="00D31AF5">
      <w:pPr>
        <w:pStyle w:val="Tekstpodstawowy"/>
        <w:spacing w:line="240" w:lineRule="auto"/>
        <w:ind w:left="426" w:hanging="7"/>
        <w:jc w:val="both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Zamawiający odrzuca ofertę, jeżeli: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9"/>
        </w:numPr>
        <w:adjustRightInd/>
        <w:spacing w:line="240" w:lineRule="auto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 xml:space="preserve">Jest niezgodna z ustawą </w:t>
      </w:r>
      <w:r w:rsidRPr="00A01826">
        <w:rPr>
          <w:rFonts w:ascii="Times New Roman" w:hAnsi="Times New Roman"/>
          <w:i/>
          <w:sz w:val="20"/>
        </w:rPr>
        <w:t>prawo zamówień publicznych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9"/>
        </w:numPr>
        <w:adjustRightInd/>
        <w:spacing w:line="240" w:lineRule="auto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 xml:space="preserve">Treść oferty nie odpowiada treści </w:t>
      </w:r>
      <w:r w:rsidRPr="00A01826">
        <w:rPr>
          <w:rFonts w:ascii="Times New Roman" w:hAnsi="Times New Roman"/>
          <w:i/>
          <w:sz w:val="20"/>
        </w:rPr>
        <w:t>specyfikacji istotnych warunków zamówienia</w:t>
      </w:r>
      <w:r w:rsidRPr="00A01826">
        <w:rPr>
          <w:rFonts w:ascii="Times New Roman" w:hAnsi="Times New Roman"/>
          <w:sz w:val="20"/>
        </w:rPr>
        <w:t>, (z zastrzeżeniem przypadku gdy można dokonać poprawy omyłek niepowodujących istotnych zmian w treści oferty)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9"/>
        </w:numPr>
        <w:adjustRightInd/>
        <w:spacing w:line="240" w:lineRule="auto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Złożenie oferty stanowi czyn nieuczciwej konkurencji w rozumieniu przepisów o zwalczaniu nieuczciwej konkurencji,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9"/>
        </w:numPr>
        <w:adjustRightInd/>
        <w:spacing w:line="240" w:lineRule="auto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Zawiera rażąco niską cenę w stosunku do przedmiotu zamówienia,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9"/>
        </w:numPr>
        <w:adjustRightInd/>
        <w:spacing w:line="240" w:lineRule="auto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Została złożona przez wykonawcę wykluczonego z udziału w postępowaniu o udzielenie zamówienia lub nie zapro</w:t>
      </w:r>
      <w:r w:rsidRPr="00A01826">
        <w:rPr>
          <w:rFonts w:ascii="Times New Roman" w:hAnsi="Times New Roman"/>
          <w:sz w:val="20"/>
        </w:rPr>
        <w:softHyphen/>
        <w:t>szonego do składania ofert,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9"/>
        </w:numPr>
        <w:adjustRightInd/>
        <w:spacing w:line="240" w:lineRule="auto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Zawiera błędy w obliczeniu ceny,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9"/>
        </w:numPr>
        <w:adjustRightInd/>
        <w:spacing w:line="240" w:lineRule="auto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Wykonawca w terminie 3 dni od dnia doręczenia zawiadomienia nie zgodził się na poprawienie omyłki o której mowa w art. 87 ust.2 pkt. 3 ustawy prawo zamówień publicznych,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9"/>
        </w:numPr>
        <w:adjustRightInd/>
        <w:spacing w:after="24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Jest nieważna na podstawie odrębnych przepisów.</w:t>
      </w:r>
    </w:p>
    <w:p w:rsidR="00D31AF5" w:rsidRPr="00A01826" w:rsidRDefault="00D31AF5" w:rsidP="00D31AF5">
      <w:pPr>
        <w:spacing w:after="120"/>
        <w:rPr>
          <w:b/>
          <w:i/>
          <w:sz w:val="20"/>
          <w:u w:val="single"/>
        </w:rPr>
      </w:pPr>
      <w:r w:rsidRPr="00A01826">
        <w:rPr>
          <w:b/>
          <w:i/>
          <w:sz w:val="20"/>
        </w:rPr>
        <w:t xml:space="preserve">18. </w:t>
      </w:r>
      <w:r w:rsidRPr="00A01826">
        <w:rPr>
          <w:b/>
          <w:i/>
          <w:sz w:val="20"/>
          <w:u w:val="single"/>
        </w:rPr>
        <w:t>Unieważnienie postępowania:</w:t>
      </w:r>
    </w:p>
    <w:p w:rsidR="00D31AF5" w:rsidRPr="00A01826" w:rsidRDefault="00D31AF5" w:rsidP="00D31AF5">
      <w:pPr>
        <w:pStyle w:val="Tekstpodstawowy"/>
        <w:spacing w:line="240" w:lineRule="auto"/>
        <w:ind w:left="425"/>
        <w:jc w:val="both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Zamawiający unieważnia postępowanie o udzielenie zamówienia, jeżeli:</w:t>
      </w:r>
    </w:p>
    <w:p w:rsidR="00D31AF5" w:rsidRPr="00E73B6E" w:rsidRDefault="00D31AF5" w:rsidP="00D31AF5">
      <w:pPr>
        <w:pStyle w:val="Tekstpodstawowy"/>
        <w:widowControl/>
        <w:numPr>
          <w:ilvl w:val="0"/>
          <w:numId w:val="18"/>
        </w:numPr>
        <w:adjustRightInd/>
        <w:spacing w:line="240" w:lineRule="auto"/>
        <w:ind w:left="709" w:hanging="283"/>
        <w:jc w:val="both"/>
        <w:textAlignment w:val="auto"/>
        <w:rPr>
          <w:rFonts w:ascii="Times New Roman" w:hAnsi="Times New Roman"/>
          <w:sz w:val="20"/>
        </w:rPr>
      </w:pPr>
      <w:r w:rsidRPr="00E73B6E">
        <w:rPr>
          <w:rFonts w:ascii="Times New Roman" w:hAnsi="Times New Roman"/>
          <w:sz w:val="20"/>
        </w:rPr>
        <w:t>Wprowadzonym postępowaniu nie złożono żadnej oferty niepodlegającej odrzuceniu</w:t>
      </w:r>
      <w:r>
        <w:rPr>
          <w:rFonts w:ascii="Times New Roman" w:hAnsi="Times New Roman"/>
          <w:sz w:val="20"/>
        </w:rPr>
        <w:t>.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8"/>
        </w:numPr>
        <w:adjustRightInd/>
        <w:spacing w:line="240" w:lineRule="auto"/>
        <w:ind w:left="709" w:hanging="284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Cena najkorzystniejszej oferty przewyższa kwotę, którą Zamawiający może przeznaczyć na sfinansowanie zamówienia,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8"/>
        </w:numPr>
        <w:adjustRightInd/>
        <w:spacing w:line="240" w:lineRule="auto"/>
        <w:ind w:left="709" w:hanging="284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W postępowaniu, w którym jedynym kryterium oceny ofert jest cena, zostały złożone oferty o takiej samej cenie (uznane za najkorzystniejsze) i na wezwanie zamawiającego wykonawcy złożyli oferty dodatkowe o takiej samej cenie,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8"/>
        </w:numPr>
        <w:adjustRightInd/>
        <w:spacing w:line="240" w:lineRule="auto"/>
        <w:ind w:left="709" w:hanging="284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Wystąpiła istotna zmiana okoliczności powodująca, że prowadzenie postępowania lub wykonanie zamówienia nie leży w interesie publicznym, czego nie można było wcześniej przewidzieć,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8"/>
        </w:numPr>
        <w:adjustRightInd/>
        <w:spacing w:after="240" w:line="240" w:lineRule="auto"/>
        <w:ind w:left="709" w:hanging="284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Postępowanie obarczone jest wadą uniemożliwiającą zawarcie ważnej umowy w sprawie zamówienia publicznego.</w:t>
      </w:r>
    </w:p>
    <w:p w:rsidR="00D31AF5" w:rsidRPr="00A01826" w:rsidRDefault="00D31AF5" w:rsidP="00D31AF5">
      <w:pPr>
        <w:spacing w:line="240" w:lineRule="auto"/>
        <w:ind w:left="360"/>
        <w:rPr>
          <w:sz w:val="20"/>
        </w:rPr>
      </w:pPr>
    </w:p>
    <w:p w:rsidR="00D31AF5" w:rsidRPr="00A01826" w:rsidRDefault="00D31AF5" w:rsidP="00D31AF5">
      <w:pPr>
        <w:spacing w:line="240" w:lineRule="auto"/>
        <w:ind w:left="1110" w:hanging="1110"/>
        <w:jc w:val="left"/>
        <w:rPr>
          <w:b/>
          <w:i/>
          <w:sz w:val="20"/>
          <w:u w:val="single"/>
        </w:rPr>
      </w:pPr>
      <w:r w:rsidRPr="00A01826">
        <w:rPr>
          <w:b/>
          <w:i/>
          <w:sz w:val="20"/>
          <w:u w:val="single"/>
        </w:rPr>
        <w:t>19.Wymagania dotyczące zabezpieczenia należytego wykonania umowy:</w:t>
      </w:r>
    </w:p>
    <w:p w:rsidR="00D31AF5" w:rsidRPr="00A01826" w:rsidRDefault="00D31AF5" w:rsidP="00D31AF5">
      <w:pPr>
        <w:spacing w:line="240" w:lineRule="auto"/>
        <w:ind w:left="360"/>
        <w:rPr>
          <w:sz w:val="20"/>
        </w:rPr>
      </w:pPr>
    </w:p>
    <w:p w:rsidR="00D31AF5" w:rsidRPr="00A01826" w:rsidRDefault="00D31AF5" w:rsidP="00D31AF5">
      <w:pPr>
        <w:pStyle w:val="Tekstpodstawowy"/>
        <w:widowControl/>
        <w:tabs>
          <w:tab w:val="num" w:pos="1648"/>
        </w:tabs>
        <w:adjustRightInd/>
        <w:spacing w:line="240" w:lineRule="auto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Zamawiający postanowił w niniejszym postępowaniu przetargowym odstąpić od obowiązku wnoszenia zabezpieczenia należytego wykonania umowy.</w:t>
      </w:r>
    </w:p>
    <w:p w:rsidR="00D31AF5" w:rsidRPr="00A01826" w:rsidRDefault="00D31AF5" w:rsidP="00D31AF5">
      <w:pPr>
        <w:pStyle w:val="Tekstpodstawowy"/>
        <w:spacing w:line="240" w:lineRule="auto"/>
        <w:jc w:val="both"/>
        <w:rPr>
          <w:rFonts w:ascii="Times New Roman" w:hAnsi="Times New Roman"/>
          <w:sz w:val="20"/>
        </w:rPr>
      </w:pPr>
    </w:p>
    <w:p w:rsidR="00D31AF5" w:rsidRPr="00A01826" w:rsidRDefault="00D31AF5" w:rsidP="00D31AF5">
      <w:pPr>
        <w:spacing w:after="120"/>
        <w:rPr>
          <w:b/>
          <w:i/>
          <w:sz w:val="20"/>
          <w:u w:val="single"/>
        </w:rPr>
      </w:pPr>
      <w:r w:rsidRPr="00A01826">
        <w:rPr>
          <w:b/>
          <w:i/>
          <w:sz w:val="20"/>
        </w:rPr>
        <w:lastRenderedPageBreak/>
        <w:t xml:space="preserve">20. </w:t>
      </w:r>
      <w:r w:rsidRPr="00A01826">
        <w:rPr>
          <w:b/>
          <w:i/>
          <w:sz w:val="20"/>
          <w:u w:val="single"/>
        </w:rPr>
        <w:t>Informacje o formalnościach, jakie powinny zostać dopełnione po wyborze oferty w celu zawarcia umowy w sprawie zamówienia publicznego: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7"/>
        </w:numPr>
        <w:adjustRightInd/>
        <w:spacing w:line="240" w:lineRule="auto"/>
        <w:ind w:left="714" w:hanging="357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>Niezwłocznie po wyborze najkorzystniejszej oferty Wykonawcy, którzy złożyli oferty zostaną powiadomieni na piśmie</w:t>
      </w:r>
      <w:r>
        <w:rPr>
          <w:rFonts w:ascii="Times New Roman" w:hAnsi="Times New Roman"/>
          <w:sz w:val="20"/>
        </w:rPr>
        <w:t xml:space="preserve">, faxem lub e-mailem </w:t>
      </w:r>
      <w:r w:rsidRPr="00A01826">
        <w:rPr>
          <w:rFonts w:ascii="Times New Roman" w:hAnsi="Times New Roman"/>
          <w:sz w:val="20"/>
          <w:u w:val="single"/>
        </w:rPr>
        <w:t>o wyniku</w:t>
      </w:r>
      <w:r w:rsidRPr="00A01826">
        <w:rPr>
          <w:rFonts w:ascii="Times New Roman" w:hAnsi="Times New Roman"/>
          <w:sz w:val="20"/>
        </w:rPr>
        <w:t xml:space="preserve"> postępowania przetargowego.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7"/>
        </w:numPr>
        <w:adjustRightInd/>
        <w:spacing w:line="240" w:lineRule="auto"/>
        <w:ind w:left="714" w:hanging="357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 xml:space="preserve">Dodatkowo ogłoszenie o wyniku przetargu zostanie zamieszczone na tablicy ogłoszeń oraz na stronie internetowej </w:t>
      </w:r>
      <w:r w:rsidRPr="00A01826">
        <w:rPr>
          <w:rFonts w:ascii="Times New Roman" w:hAnsi="Times New Roman"/>
          <w:bCs/>
          <w:sz w:val="20"/>
        </w:rPr>
        <w:t>Zamawiającego</w:t>
      </w:r>
      <w:r w:rsidRPr="00A01826">
        <w:rPr>
          <w:rFonts w:ascii="Times New Roman" w:hAnsi="Times New Roman"/>
          <w:sz w:val="20"/>
        </w:rPr>
        <w:t>.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7"/>
        </w:numPr>
        <w:adjustRightInd/>
        <w:spacing w:line="240" w:lineRule="auto"/>
        <w:ind w:left="714" w:hanging="357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 xml:space="preserve">O terminie i miejscu </w:t>
      </w:r>
      <w:r w:rsidRPr="00A01826">
        <w:rPr>
          <w:rFonts w:ascii="Times New Roman" w:hAnsi="Times New Roman"/>
          <w:sz w:val="20"/>
          <w:u w:val="single"/>
        </w:rPr>
        <w:t>podpisania umowy</w:t>
      </w:r>
      <w:r w:rsidRPr="00A01826">
        <w:rPr>
          <w:rFonts w:ascii="Times New Roman" w:hAnsi="Times New Roman"/>
          <w:sz w:val="20"/>
        </w:rPr>
        <w:t xml:space="preserve"> Wykonawca, którego oferta zostanie uznana za najkorzystniejszą zostanie powiadomiony pisemnie.</w:t>
      </w:r>
    </w:p>
    <w:p w:rsidR="00D31AF5" w:rsidRPr="00A01826" w:rsidRDefault="00D31AF5" w:rsidP="00D31AF5">
      <w:pPr>
        <w:pStyle w:val="Tekstpodstawowy"/>
        <w:widowControl/>
        <w:numPr>
          <w:ilvl w:val="0"/>
          <w:numId w:val="17"/>
        </w:numPr>
        <w:adjustRightInd/>
        <w:spacing w:line="240" w:lineRule="auto"/>
        <w:ind w:left="714" w:hanging="357"/>
        <w:jc w:val="both"/>
        <w:textAlignment w:val="auto"/>
        <w:rPr>
          <w:rFonts w:ascii="Times New Roman" w:hAnsi="Times New Roman"/>
          <w:sz w:val="20"/>
        </w:rPr>
      </w:pPr>
      <w:r w:rsidRPr="00A01826">
        <w:rPr>
          <w:rFonts w:ascii="Times New Roman" w:hAnsi="Times New Roman"/>
          <w:sz w:val="20"/>
        </w:rPr>
        <w:t xml:space="preserve">Jeżeli oferta Wykonawców wspólnie ubiegających się o udzielenie zamówienia, zostanie wybrana za najkorzystniejszą, należy </w:t>
      </w:r>
      <w:r w:rsidRPr="00A01826">
        <w:rPr>
          <w:rFonts w:ascii="Times New Roman" w:hAnsi="Times New Roman"/>
          <w:sz w:val="20"/>
          <w:u w:val="single"/>
        </w:rPr>
        <w:t>przed dniem zawarcia umowy na wykonanie zamówienia</w:t>
      </w:r>
      <w:r w:rsidRPr="00A01826">
        <w:rPr>
          <w:rFonts w:ascii="Times New Roman" w:hAnsi="Times New Roman"/>
          <w:sz w:val="20"/>
        </w:rPr>
        <w:t xml:space="preserve">, </w:t>
      </w:r>
      <w:r w:rsidRPr="00A01826">
        <w:rPr>
          <w:rFonts w:ascii="Times New Roman" w:hAnsi="Times New Roman"/>
          <w:b/>
          <w:sz w:val="20"/>
        </w:rPr>
        <w:t xml:space="preserve">przedłożyć umowę regulującą współpracę tych wykonawców. </w:t>
      </w:r>
      <w:r w:rsidRPr="00A01826">
        <w:rPr>
          <w:rFonts w:ascii="Times New Roman" w:hAnsi="Times New Roman"/>
          <w:sz w:val="20"/>
        </w:rPr>
        <w:t>(Umowa powinna zawierać w szczególności oznaczenie stron, cel działania, czas trwania umowy, zasady współdziałania, w tym zakres prac przewidziany przez każdą ze stron oraz zasady dokonywania rozliczeń.)</w:t>
      </w:r>
    </w:p>
    <w:p w:rsidR="00D31AF5" w:rsidRPr="00A01826" w:rsidRDefault="00D31AF5" w:rsidP="00D31AF5">
      <w:pPr>
        <w:spacing w:after="120"/>
        <w:rPr>
          <w:b/>
          <w:i/>
          <w:sz w:val="20"/>
          <w:u w:val="single"/>
        </w:rPr>
      </w:pPr>
      <w:r w:rsidRPr="00A01826">
        <w:rPr>
          <w:b/>
          <w:i/>
          <w:sz w:val="20"/>
        </w:rPr>
        <w:t>21.</w:t>
      </w:r>
      <w:r w:rsidRPr="00A01826">
        <w:rPr>
          <w:b/>
          <w:i/>
          <w:sz w:val="20"/>
          <w:u w:val="single"/>
        </w:rPr>
        <w:t xml:space="preserve"> Pouczenie o środkach ochrony prawnej przysługujących wykonawcy w toku postępowania o udzielenie zamówienia:</w:t>
      </w:r>
    </w:p>
    <w:p w:rsidR="00D31AF5" w:rsidRPr="00CD1495" w:rsidRDefault="00D31AF5" w:rsidP="00D31AF5">
      <w:pPr>
        <w:numPr>
          <w:ilvl w:val="0"/>
          <w:numId w:val="31"/>
        </w:numPr>
        <w:autoSpaceDE w:val="0"/>
        <w:autoSpaceDN w:val="0"/>
        <w:spacing w:line="240" w:lineRule="auto"/>
        <w:textAlignment w:val="auto"/>
        <w:rPr>
          <w:sz w:val="20"/>
        </w:rPr>
      </w:pPr>
      <w:r w:rsidRPr="00CD1495">
        <w:rPr>
          <w:sz w:val="20"/>
        </w:rPr>
        <w:t xml:space="preserve">Środki ochrony prawnej określone </w:t>
      </w:r>
      <w:r>
        <w:rPr>
          <w:sz w:val="20"/>
        </w:rPr>
        <w:t xml:space="preserve">zostały </w:t>
      </w:r>
      <w:r w:rsidRPr="00CD1495">
        <w:rPr>
          <w:sz w:val="20"/>
        </w:rPr>
        <w:t>w dziale VI ustawy z dnia 29 stycznia 2004 roku – Prawo Zamówień Publicznych (</w:t>
      </w:r>
      <w:r w:rsidRPr="00B62450">
        <w:rPr>
          <w:sz w:val="20"/>
        </w:rPr>
        <w:t xml:space="preserve">tj. </w:t>
      </w:r>
      <w:r w:rsidRPr="00B62450">
        <w:rPr>
          <w:bCs/>
          <w:sz w:val="20"/>
        </w:rPr>
        <w:t>Dz.U. z 2013r. poz. 907 ze zm.</w:t>
      </w:r>
      <w:r w:rsidRPr="00CD1495">
        <w:rPr>
          <w:sz w:val="20"/>
        </w:rPr>
        <w:t>)</w:t>
      </w:r>
      <w:r>
        <w:rPr>
          <w:sz w:val="20"/>
        </w:rPr>
        <w:t>.</w:t>
      </w:r>
    </w:p>
    <w:p w:rsidR="00D31AF5" w:rsidRPr="00A01826" w:rsidRDefault="00D31AF5" w:rsidP="00D31AF5">
      <w:pPr>
        <w:widowControl/>
        <w:adjustRightInd/>
        <w:spacing w:line="240" w:lineRule="auto"/>
        <w:textAlignment w:val="auto"/>
        <w:rPr>
          <w:sz w:val="20"/>
        </w:rPr>
      </w:pPr>
    </w:p>
    <w:p w:rsidR="00D31AF5" w:rsidRPr="00E73B6E" w:rsidRDefault="00D31AF5" w:rsidP="00D31AF5">
      <w:pPr>
        <w:spacing w:after="120"/>
        <w:rPr>
          <w:b/>
          <w:i/>
          <w:sz w:val="20"/>
          <w:u w:val="single"/>
        </w:rPr>
      </w:pPr>
      <w:r w:rsidRPr="00E73B6E">
        <w:rPr>
          <w:b/>
          <w:i/>
          <w:sz w:val="20"/>
        </w:rPr>
        <w:t xml:space="preserve">22. </w:t>
      </w:r>
      <w:r w:rsidRPr="00E73B6E">
        <w:rPr>
          <w:b/>
          <w:i/>
          <w:sz w:val="20"/>
          <w:u w:val="single"/>
        </w:rPr>
        <w:t>Informacja na temat zmian postanowień zawartej umowy:</w:t>
      </w:r>
    </w:p>
    <w:p w:rsidR="00D31AF5" w:rsidRPr="00E73B6E" w:rsidRDefault="00D31AF5" w:rsidP="00D31AF5">
      <w:pPr>
        <w:rPr>
          <w:bCs/>
          <w:sz w:val="20"/>
        </w:rPr>
      </w:pPr>
      <w:r w:rsidRPr="00E73B6E">
        <w:rPr>
          <w:bCs/>
          <w:sz w:val="20"/>
        </w:rPr>
        <w:t>W oparciu o art.144 ust.1 ustawy Zamawiaj</w:t>
      </w:r>
      <w:r w:rsidRPr="00E73B6E">
        <w:rPr>
          <w:rFonts w:eastAsia="TimesNewRoman"/>
          <w:sz w:val="20"/>
        </w:rPr>
        <w:t>ą</w:t>
      </w:r>
      <w:r w:rsidRPr="00E73B6E">
        <w:rPr>
          <w:bCs/>
          <w:sz w:val="20"/>
        </w:rPr>
        <w:t xml:space="preserve">cy informuje, </w:t>
      </w:r>
      <w:r w:rsidRPr="00E73B6E">
        <w:rPr>
          <w:rFonts w:eastAsia="TimesNewRoman"/>
          <w:sz w:val="20"/>
        </w:rPr>
        <w:t>ż</w:t>
      </w:r>
      <w:r w:rsidRPr="00E73B6E">
        <w:rPr>
          <w:bCs/>
          <w:sz w:val="20"/>
        </w:rPr>
        <w:t>e:</w:t>
      </w:r>
    </w:p>
    <w:p w:rsidR="00D31AF5" w:rsidRPr="00E73B6E" w:rsidRDefault="00D31AF5" w:rsidP="00D31AF5">
      <w:pPr>
        <w:pStyle w:val="Tekstpodstawowy2"/>
        <w:widowControl/>
        <w:autoSpaceDE w:val="0"/>
        <w:autoSpaceDN w:val="0"/>
        <w:adjustRightInd/>
        <w:spacing w:line="240" w:lineRule="auto"/>
        <w:textAlignment w:val="auto"/>
        <w:rPr>
          <w:rFonts w:eastAsia="MS Mincho"/>
          <w:sz w:val="20"/>
        </w:rPr>
      </w:pPr>
      <w:r w:rsidRPr="00E73B6E">
        <w:rPr>
          <w:rFonts w:eastAsia="MS Mincho"/>
          <w:sz w:val="20"/>
        </w:rPr>
        <w:t xml:space="preserve">Zmiana postanowień zawartej umowy może nastąpić za zgodą obu stron wyrażoną na piśmie w formie aneksu pod rygorem nieważności takiej zmiany, tylko i wyłącznie w przypadku dotyczącym możliwości zmiany harmonogramu </w:t>
      </w:r>
      <w:r>
        <w:rPr>
          <w:rFonts w:eastAsia="MS Mincho"/>
          <w:sz w:val="20"/>
        </w:rPr>
        <w:t xml:space="preserve"> i wysokości rat kapitałowych oraz okresu </w:t>
      </w:r>
      <w:r w:rsidRPr="00E73B6E">
        <w:rPr>
          <w:rFonts w:eastAsia="MS Mincho"/>
          <w:sz w:val="20"/>
        </w:rPr>
        <w:t xml:space="preserve">spłat rat </w:t>
      </w:r>
      <w:r w:rsidR="00143424">
        <w:rPr>
          <w:rFonts w:eastAsia="MS Mincho"/>
          <w:sz w:val="20"/>
        </w:rPr>
        <w:t xml:space="preserve"> -</w:t>
      </w:r>
      <w:r w:rsidR="00EF37C7">
        <w:rPr>
          <w:rFonts w:eastAsia="MS Mincho"/>
          <w:sz w:val="20"/>
        </w:rPr>
        <w:t xml:space="preserve"> z</w:t>
      </w:r>
      <w:r w:rsidRPr="00E73B6E">
        <w:rPr>
          <w:rFonts w:eastAsia="MS Mincho"/>
          <w:sz w:val="20"/>
        </w:rPr>
        <w:t>e względu na niekorzystną sytuację Zamawiającego.</w:t>
      </w:r>
    </w:p>
    <w:p w:rsidR="00D31AF5" w:rsidRDefault="00D31AF5" w:rsidP="00D31AF5">
      <w:pPr>
        <w:spacing w:line="240" w:lineRule="auto"/>
        <w:ind w:left="993" w:hanging="993"/>
        <w:rPr>
          <w:sz w:val="20"/>
        </w:rPr>
      </w:pPr>
    </w:p>
    <w:p w:rsidR="00D31AF5" w:rsidRDefault="00D31AF5" w:rsidP="00D31AF5">
      <w:pPr>
        <w:spacing w:line="240" w:lineRule="auto"/>
        <w:ind w:left="993" w:hanging="993"/>
        <w:rPr>
          <w:sz w:val="20"/>
        </w:rPr>
      </w:pPr>
    </w:p>
    <w:p w:rsidR="00D31AF5" w:rsidRPr="00CD1495" w:rsidRDefault="00D31AF5" w:rsidP="00D31AF5">
      <w:pPr>
        <w:spacing w:line="240" w:lineRule="auto"/>
        <w:ind w:left="993" w:hanging="993"/>
        <w:rPr>
          <w:b/>
          <w:sz w:val="20"/>
        </w:rPr>
      </w:pPr>
    </w:p>
    <w:p w:rsidR="00D31AF5" w:rsidRPr="00A01826" w:rsidRDefault="00D31AF5" w:rsidP="00D31AF5">
      <w:pPr>
        <w:pStyle w:val="Tekstpodstawowy2"/>
        <w:spacing w:line="240" w:lineRule="auto"/>
        <w:rPr>
          <w:sz w:val="20"/>
        </w:rPr>
      </w:pPr>
      <w:r w:rsidRPr="00A01826">
        <w:rPr>
          <w:sz w:val="20"/>
        </w:rPr>
        <w:t>Zestawienie załączników do niniejszej SIWZ, które są jej integralną częścią:</w:t>
      </w:r>
    </w:p>
    <w:p w:rsidR="00D31AF5" w:rsidRPr="00A01826" w:rsidRDefault="00D31AF5" w:rsidP="00D31AF5">
      <w:pPr>
        <w:numPr>
          <w:ilvl w:val="0"/>
          <w:numId w:val="1"/>
        </w:numPr>
        <w:spacing w:line="240" w:lineRule="auto"/>
        <w:rPr>
          <w:sz w:val="20"/>
        </w:rPr>
      </w:pPr>
      <w:r w:rsidRPr="00A01826">
        <w:rPr>
          <w:sz w:val="20"/>
        </w:rPr>
        <w:t>Załącznik Nr 1 – wzór oferty przetargowej,</w:t>
      </w:r>
    </w:p>
    <w:p w:rsidR="00D31AF5" w:rsidRPr="00A01826" w:rsidRDefault="00D31AF5" w:rsidP="00D31AF5">
      <w:pPr>
        <w:numPr>
          <w:ilvl w:val="0"/>
          <w:numId w:val="1"/>
        </w:numPr>
        <w:spacing w:line="240" w:lineRule="auto"/>
        <w:rPr>
          <w:sz w:val="20"/>
        </w:rPr>
      </w:pPr>
      <w:r w:rsidRPr="00A01826">
        <w:rPr>
          <w:sz w:val="20"/>
        </w:rPr>
        <w:t>Załącznik Nr 2 – wzór umowy,</w:t>
      </w:r>
    </w:p>
    <w:p w:rsidR="00D31AF5" w:rsidRDefault="00D31AF5" w:rsidP="00D31AF5">
      <w:pPr>
        <w:numPr>
          <w:ilvl w:val="0"/>
          <w:numId w:val="1"/>
        </w:numPr>
        <w:spacing w:line="240" w:lineRule="auto"/>
        <w:ind w:left="2483" w:hanging="2126"/>
        <w:rPr>
          <w:sz w:val="20"/>
        </w:rPr>
      </w:pPr>
      <w:r w:rsidRPr="00A01826">
        <w:rPr>
          <w:sz w:val="20"/>
        </w:rPr>
        <w:t>Załącznik Nr 3 – wzór oświadczenia zgodnego z art. 22 ust. 2 i art. 24  ust. 1 ustawy,</w:t>
      </w:r>
    </w:p>
    <w:p w:rsidR="00D31AF5" w:rsidRPr="00CC5DD2" w:rsidRDefault="00D31AF5" w:rsidP="00D31AF5">
      <w:pPr>
        <w:numPr>
          <w:ilvl w:val="0"/>
          <w:numId w:val="1"/>
        </w:numPr>
        <w:spacing w:line="240" w:lineRule="auto"/>
        <w:rPr>
          <w:sz w:val="20"/>
        </w:rPr>
      </w:pPr>
      <w:r w:rsidRPr="00CC5DD2">
        <w:rPr>
          <w:sz w:val="20"/>
        </w:rPr>
        <w:t>Załącznik Nr 4 – informacja przynależności do grypy kapitałowej</w:t>
      </w:r>
    </w:p>
    <w:p w:rsidR="00D31AF5" w:rsidRPr="00CC5DD2" w:rsidRDefault="00D31AF5" w:rsidP="00D31AF5">
      <w:pPr>
        <w:numPr>
          <w:ilvl w:val="0"/>
          <w:numId w:val="1"/>
        </w:numPr>
        <w:spacing w:line="240" w:lineRule="auto"/>
        <w:rPr>
          <w:sz w:val="20"/>
        </w:rPr>
      </w:pPr>
      <w:r w:rsidRPr="00CC5DD2">
        <w:rPr>
          <w:sz w:val="20"/>
        </w:rPr>
        <w:t>Załącznik Nr 5 – lista podmiotów</w:t>
      </w:r>
    </w:p>
    <w:p w:rsidR="00D31AF5" w:rsidRDefault="00D31AF5" w:rsidP="00D31AF5">
      <w:pPr>
        <w:numPr>
          <w:ilvl w:val="0"/>
          <w:numId w:val="1"/>
        </w:numPr>
        <w:spacing w:line="240" w:lineRule="auto"/>
        <w:ind w:left="2483" w:hanging="2126"/>
        <w:rPr>
          <w:sz w:val="20"/>
        </w:rPr>
      </w:pPr>
      <w:r w:rsidRPr="00A01826">
        <w:rPr>
          <w:sz w:val="20"/>
        </w:rPr>
        <w:t xml:space="preserve">Załącznik Nr </w:t>
      </w:r>
      <w:r>
        <w:rPr>
          <w:sz w:val="20"/>
        </w:rPr>
        <w:t>6</w:t>
      </w:r>
      <w:r w:rsidRPr="00A01826">
        <w:rPr>
          <w:sz w:val="20"/>
        </w:rPr>
        <w:t xml:space="preserve"> – dokumenty finansowe Zamawiającego.</w:t>
      </w:r>
    </w:p>
    <w:p w:rsidR="00D31AF5" w:rsidRPr="00434D79" w:rsidRDefault="00D31AF5" w:rsidP="00D31AF5">
      <w:pPr>
        <w:spacing w:line="240" w:lineRule="auto"/>
        <w:ind w:left="993" w:hanging="993"/>
        <w:rPr>
          <w:b/>
          <w:sz w:val="20"/>
        </w:rPr>
      </w:pPr>
    </w:p>
    <w:p w:rsidR="00D31AF5" w:rsidRPr="00434D79" w:rsidRDefault="00D31AF5" w:rsidP="00D31AF5">
      <w:pPr>
        <w:rPr>
          <w:sz w:val="20"/>
        </w:rPr>
      </w:pPr>
      <w:r w:rsidRPr="00434D79">
        <w:rPr>
          <w:sz w:val="20"/>
        </w:rPr>
        <w:t>Niniejszą SIWZ zatwierdzam:</w:t>
      </w:r>
    </w:p>
    <w:p w:rsidR="00D31AF5" w:rsidRPr="00434D79" w:rsidRDefault="00D31AF5" w:rsidP="00D31AF5">
      <w:pPr>
        <w:spacing w:line="240" w:lineRule="auto"/>
        <w:rPr>
          <w:sz w:val="20"/>
        </w:rPr>
      </w:pPr>
    </w:p>
    <w:p w:rsidR="00D31AF5" w:rsidRPr="00F32D54" w:rsidRDefault="00D31AF5" w:rsidP="00D31AF5">
      <w:pPr>
        <w:rPr>
          <w:color w:val="FF0000"/>
          <w:sz w:val="20"/>
        </w:rPr>
      </w:pPr>
      <w:r w:rsidRPr="00634A85">
        <w:rPr>
          <w:sz w:val="20"/>
        </w:rPr>
        <w:t xml:space="preserve">Poronin, </w:t>
      </w:r>
      <w:r w:rsidR="00484398">
        <w:rPr>
          <w:color w:val="000000"/>
          <w:sz w:val="20"/>
        </w:rPr>
        <w:t>2015-12-01</w:t>
      </w:r>
    </w:p>
    <w:p w:rsidR="00D31AF5" w:rsidRPr="00434D79" w:rsidRDefault="00D31AF5" w:rsidP="00D31AF5">
      <w:pPr>
        <w:rPr>
          <w:b/>
          <w:i/>
          <w:sz w:val="20"/>
        </w:rPr>
      </w:pPr>
      <w:r w:rsidRPr="00434D79">
        <w:rPr>
          <w:sz w:val="20"/>
        </w:rPr>
        <w:tab/>
      </w:r>
      <w:r w:rsidRPr="00434D79">
        <w:rPr>
          <w:sz w:val="20"/>
        </w:rPr>
        <w:tab/>
      </w:r>
      <w:r w:rsidRPr="00434D79">
        <w:rPr>
          <w:sz w:val="20"/>
        </w:rPr>
        <w:tab/>
      </w:r>
      <w:r w:rsidRPr="00434D79">
        <w:rPr>
          <w:sz w:val="20"/>
        </w:rPr>
        <w:tab/>
      </w:r>
      <w:r w:rsidRPr="00434D79">
        <w:rPr>
          <w:sz w:val="20"/>
        </w:rPr>
        <w:tab/>
      </w:r>
      <w:r w:rsidRPr="00434D79">
        <w:rPr>
          <w:sz w:val="20"/>
        </w:rPr>
        <w:tab/>
      </w:r>
      <w:r w:rsidRPr="00434D79">
        <w:rPr>
          <w:sz w:val="20"/>
        </w:rPr>
        <w:tab/>
      </w:r>
      <w:r w:rsidRPr="00434D79">
        <w:rPr>
          <w:sz w:val="20"/>
        </w:rPr>
        <w:tab/>
      </w:r>
      <w:r>
        <w:rPr>
          <w:sz w:val="20"/>
        </w:rPr>
        <w:t xml:space="preserve">                         </w:t>
      </w:r>
      <w:r w:rsidRPr="00434D79">
        <w:rPr>
          <w:b/>
          <w:i/>
          <w:sz w:val="20"/>
        </w:rPr>
        <w:t>Wójt Gminy Poronin</w:t>
      </w:r>
    </w:p>
    <w:p w:rsidR="00D31AF5" w:rsidRPr="00434D79" w:rsidRDefault="00D31AF5" w:rsidP="00D31AF5">
      <w:pPr>
        <w:rPr>
          <w:b/>
          <w:i/>
          <w:sz w:val="20"/>
        </w:rPr>
      </w:pPr>
    </w:p>
    <w:p w:rsidR="00D31AF5" w:rsidRPr="00434D79" w:rsidRDefault="00D31AF5" w:rsidP="00D31AF5">
      <w:pPr>
        <w:rPr>
          <w:b/>
          <w:i/>
          <w:sz w:val="20"/>
        </w:rPr>
      </w:pPr>
      <w:r w:rsidRPr="00434D79">
        <w:rPr>
          <w:b/>
          <w:i/>
          <w:sz w:val="20"/>
        </w:rPr>
        <w:t xml:space="preserve">                                                                                                  </w:t>
      </w:r>
      <w:r>
        <w:rPr>
          <w:b/>
          <w:i/>
          <w:sz w:val="20"/>
        </w:rPr>
        <w:t xml:space="preserve">                                    </w:t>
      </w:r>
      <w:r w:rsidRPr="00434D79">
        <w:rPr>
          <w:b/>
          <w:i/>
          <w:sz w:val="20"/>
        </w:rPr>
        <w:t xml:space="preserve">  (-) mgr Bronisław Stoch</w:t>
      </w: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Default="00D31AF5" w:rsidP="00D31AF5">
      <w:pPr>
        <w:ind w:left="4248" w:firstLine="708"/>
        <w:jc w:val="right"/>
        <w:rPr>
          <w:sz w:val="20"/>
        </w:rPr>
      </w:pPr>
    </w:p>
    <w:p w:rsidR="00D31AF5" w:rsidRPr="00434D79" w:rsidRDefault="00D31AF5" w:rsidP="00D31AF5">
      <w:pPr>
        <w:ind w:left="4248" w:hanging="4248"/>
        <w:rPr>
          <w:sz w:val="20"/>
        </w:rPr>
      </w:pPr>
      <w:r>
        <w:rPr>
          <w:sz w:val="20"/>
        </w:rPr>
        <w:t>ZP.271.</w:t>
      </w:r>
      <w:r w:rsidR="00484398">
        <w:rPr>
          <w:sz w:val="20"/>
        </w:rPr>
        <w:t>18.2015</w:t>
      </w:r>
      <w:r>
        <w:rPr>
          <w:sz w:val="20"/>
        </w:rPr>
        <w:t xml:space="preserve">                                                                                                                                                      </w:t>
      </w:r>
      <w:r w:rsidRPr="00434D79">
        <w:rPr>
          <w:sz w:val="20"/>
        </w:rPr>
        <w:t>Zał. Nr 1</w:t>
      </w:r>
    </w:p>
    <w:p w:rsidR="00D31AF5" w:rsidRPr="00F93133" w:rsidRDefault="00D31AF5" w:rsidP="00D31AF5">
      <w:pPr>
        <w:jc w:val="right"/>
        <w:rPr>
          <w:sz w:val="22"/>
          <w:szCs w:val="22"/>
        </w:rPr>
      </w:pPr>
    </w:p>
    <w:p w:rsidR="00D31AF5" w:rsidRPr="00A67218" w:rsidRDefault="00D31AF5" w:rsidP="00D31AF5">
      <w:pPr>
        <w:spacing w:line="360" w:lineRule="auto"/>
        <w:jc w:val="right"/>
        <w:rPr>
          <w:sz w:val="20"/>
        </w:rPr>
      </w:pPr>
      <w:r w:rsidRPr="00A67218">
        <w:rPr>
          <w:sz w:val="20"/>
        </w:rPr>
        <w:t>............................................ dnia ...............................</w:t>
      </w:r>
    </w:p>
    <w:p w:rsidR="00D31AF5" w:rsidRPr="006D6C71" w:rsidRDefault="00D31AF5" w:rsidP="00D31AF5">
      <w:pPr>
        <w:spacing w:line="240" w:lineRule="auto"/>
        <w:ind w:right="5669"/>
        <w:jc w:val="center"/>
        <w:rPr>
          <w:sz w:val="22"/>
          <w:szCs w:val="22"/>
        </w:rPr>
      </w:pPr>
    </w:p>
    <w:p w:rsidR="00D31AF5" w:rsidRPr="00E871BF" w:rsidRDefault="00D31AF5" w:rsidP="00D31AF5">
      <w:pPr>
        <w:spacing w:line="240" w:lineRule="auto"/>
        <w:ind w:firstLine="3261"/>
        <w:rPr>
          <w:b/>
          <w:sz w:val="32"/>
          <w:szCs w:val="32"/>
        </w:rPr>
      </w:pPr>
    </w:p>
    <w:p w:rsidR="00D31AF5" w:rsidRPr="00E871BF" w:rsidRDefault="00D31AF5" w:rsidP="00D31AF5">
      <w:pPr>
        <w:pStyle w:val="Nagwek3"/>
        <w:spacing w:line="240" w:lineRule="auto"/>
        <w:rPr>
          <w:sz w:val="32"/>
          <w:szCs w:val="32"/>
        </w:rPr>
      </w:pPr>
      <w:r w:rsidRPr="00E871BF">
        <w:rPr>
          <w:sz w:val="32"/>
          <w:szCs w:val="32"/>
        </w:rPr>
        <w:t>OFERTA</w:t>
      </w:r>
    </w:p>
    <w:p w:rsidR="00D31AF5" w:rsidRPr="00E871BF" w:rsidRDefault="00D31AF5" w:rsidP="00D31AF5">
      <w:pPr>
        <w:pStyle w:val="Nagwek3"/>
        <w:rPr>
          <w:sz w:val="32"/>
          <w:szCs w:val="32"/>
        </w:rPr>
      </w:pPr>
      <w:r w:rsidRPr="00E871BF">
        <w:rPr>
          <w:sz w:val="32"/>
          <w:szCs w:val="32"/>
        </w:rPr>
        <w:t>PRZETARGOWA</w:t>
      </w:r>
    </w:p>
    <w:p w:rsidR="00D31AF5" w:rsidRPr="00E871BF" w:rsidRDefault="00D31AF5" w:rsidP="00D31AF5">
      <w:pPr>
        <w:rPr>
          <w:b/>
          <w:sz w:val="22"/>
          <w:szCs w:val="22"/>
        </w:rPr>
      </w:pPr>
    </w:p>
    <w:p w:rsidR="00D31AF5" w:rsidRDefault="00D31AF5" w:rsidP="00D31AF5">
      <w:pPr>
        <w:pStyle w:val="Nagwek2"/>
        <w:jc w:val="center"/>
        <w:rPr>
          <w:rFonts w:ascii="Times New Roman" w:hAnsi="Times New Roman"/>
          <w:sz w:val="22"/>
          <w:szCs w:val="22"/>
        </w:rPr>
      </w:pPr>
      <w:r w:rsidRPr="00E871BF">
        <w:rPr>
          <w:rFonts w:ascii="Times New Roman" w:hAnsi="Times New Roman"/>
          <w:sz w:val="22"/>
          <w:szCs w:val="22"/>
        </w:rPr>
        <w:t>Odpowiadając na ogłoszone postępowanie przetargowe prowadzone w trybie przetargu nieograniczonego przez Urząd Gminy Poronin na:</w:t>
      </w:r>
    </w:p>
    <w:p w:rsidR="00D31AF5" w:rsidRPr="003D2AF8" w:rsidRDefault="00D31AF5" w:rsidP="00D31AF5"/>
    <w:p w:rsidR="00D31AF5" w:rsidRPr="00603185" w:rsidRDefault="00D31AF5" w:rsidP="00D31AF5">
      <w:pPr>
        <w:jc w:val="center"/>
        <w:rPr>
          <w:b/>
          <w:i/>
          <w:sz w:val="32"/>
          <w:szCs w:val="32"/>
        </w:rPr>
      </w:pPr>
      <w:r w:rsidRPr="00603185">
        <w:rPr>
          <w:b/>
          <w:i/>
          <w:sz w:val="32"/>
          <w:szCs w:val="32"/>
        </w:rPr>
        <w:t xml:space="preserve">„Udzielenie i obsługa kredytu długoterminowego w wysokości </w:t>
      </w:r>
      <w:r w:rsidR="00484398">
        <w:rPr>
          <w:b/>
          <w:i/>
          <w:sz w:val="32"/>
          <w:szCs w:val="32"/>
        </w:rPr>
        <w:t>2.800</w:t>
      </w:r>
      <w:r w:rsidRPr="00603185">
        <w:rPr>
          <w:b/>
          <w:i/>
          <w:sz w:val="32"/>
          <w:szCs w:val="32"/>
        </w:rPr>
        <w:t>.000,00 zł.”</w:t>
      </w:r>
    </w:p>
    <w:p w:rsidR="00D31AF5" w:rsidRPr="00434D79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Pr="00434D79" w:rsidRDefault="00D31AF5" w:rsidP="00D31AF5">
      <w:pPr>
        <w:spacing w:line="240" w:lineRule="auto"/>
        <w:rPr>
          <w:b/>
          <w:i/>
          <w:sz w:val="20"/>
        </w:rPr>
      </w:pPr>
      <w:r w:rsidRPr="00434D79">
        <w:rPr>
          <w:sz w:val="20"/>
        </w:rPr>
        <w:t>zgodnie z wymaganiami określonymi w specyfikacji istotnych warunków zamówienia składamy niniejszą ofertę:</w:t>
      </w:r>
    </w:p>
    <w:p w:rsidR="00D31AF5" w:rsidRPr="00434D79" w:rsidRDefault="00D31AF5" w:rsidP="00D31AF5">
      <w:pPr>
        <w:spacing w:line="240" w:lineRule="auto"/>
        <w:ind w:firstLine="708"/>
        <w:rPr>
          <w:sz w:val="20"/>
        </w:rPr>
      </w:pPr>
    </w:p>
    <w:p w:rsidR="00D31AF5" w:rsidRPr="00434D79" w:rsidRDefault="00D31AF5" w:rsidP="00D31AF5">
      <w:pPr>
        <w:spacing w:line="240" w:lineRule="auto"/>
        <w:ind w:left="360"/>
        <w:rPr>
          <w:sz w:val="20"/>
        </w:rPr>
      </w:pPr>
    </w:p>
    <w:p w:rsidR="00D31AF5" w:rsidRPr="00434D79" w:rsidRDefault="00D31AF5" w:rsidP="00D31AF5">
      <w:pPr>
        <w:jc w:val="left"/>
        <w:rPr>
          <w:sz w:val="20"/>
        </w:rPr>
      </w:pPr>
      <w:r w:rsidRPr="00434D79">
        <w:rPr>
          <w:sz w:val="20"/>
        </w:rPr>
        <w:t>Nazwa Wykonawcy:</w:t>
      </w:r>
      <w:r w:rsidRPr="00434D79">
        <w:rPr>
          <w:sz w:val="20"/>
        </w:rPr>
        <w:tab/>
        <w:t>...............</w:t>
      </w:r>
      <w:r>
        <w:rPr>
          <w:sz w:val="20"/>
        </w:rPr>
        <w:t>..............</w:t>
      </w:r>
      <w:r w:rsidRPr="00434D79">
        <w:rPr>
          <w:sz w:val="20"/>
        </w:rPr>
        <w:t>........................................................................................................................</w:t>
      </w:r>
    </w:p>
    <w:p w:rsidR="00D31AF5" w:rsidRPr="00434D79" w:rsidRDefault="00D31AF5" w:rsidP="00D31AF5">
      <w:pPr>
        <w:ind w:left="1416" w:firstLine="708"/>
        <w:jc w:val="left"/>
        <w:rPr>
          <w:sz w:val="20"/>
        </w:rPr>
      </w:pPr>
      <w:r w:rsidRPr="00434D79">
        <w:rPr>
          <w:sz w:val="20"/>
        </w:rPr>
        <w:t>.....................................</w:t>
      </w:r>
      <w:r>
        <w:rPr>
          <w:sz w:val="20"/>
        </w:rPr>
        <w:t>.............</w:t>
      </w:r>
      <w:r w:rsidRPr="00434D79">
        <w:rPr>
          <w:sz w:val="20"/>
        </w:rPr>
        <w:t>..................................................................................................</w:t>
      </w:r>
    </w:p>
    <w:p w:rsidR="00D31AF5" w:rsidRPr="00434D79" w:rsidRDefault="00D31AF5" w:rsidP="00D31AF5">
      <w:pPr>
        <w:jc w:val="left"/>
        <w:rPr>
          <w:sz w:val="20"/>
        </w:rPr>
      </w:pPr>
      <w:r w:rsidRPr="00434D79">
        <w:rPr>
          <w:sz w:val="20"/>
        </w:rPr>
        <w:t>Adres siedziby:</w:t>
      </w:r>
      <w:r w:rsidRPr="00434D79">
        <w:rPr>
          <w:sz w:val="20"/>
        </w:rPr>
        <w:tab/>
        <w:t>ul. .......................................................................   miejscowość:</w:t>
      </w:r>
      <w:r w:rsidRPr="00434D79">
        <w:rPr>
          <w:sz w:val="20"/>
        </w:rPr>
        <w:tab/>
        <w:t>…………</w:t>
      </w:r>
      <w:r>
        <w:rPr>
          <w:sz w:val="20"/>
        </w:rPr>
        <w:t>…</w:t>
      </w:r>
      <w:r w:rsidRPr="00434D79">
        <w:rPr>
          <w:sz w:val="20"/>
        </w:rPr>
        <w:t>………………….</w:t>
      </w:r>
    </w:p>
    <w:p w:rsidR="00D31AF5" w:rsidRPr="00434D79" w:rsidRDefault="00D31AF5" w:rsidP="00D31AF5">
      <w:pPr>
        <w:ind w:left="1416" w:firstLine="708"/>
        <w:jc w:val="left"/>
        <w:rPr>
          <w:sz w:val="20"/>
        </w:rPr>
      </w:pPr>
      <w:r w:rsidRPr="00434D79">
        <w:rPr>
          <w:sz w:val="20"/>
        </w:rPr>
        <w:t>kod: ............................................ województwo: …………</w:t>
      </w:r>
      <w:r>
        <w:rPr>
          <w:sz w:val="20"/>
        </w:rPr>
        <w:t>………</w:t>
      </w:r>
      <w:r w:rsidRPr="00434D79">
        <w:rPr>
          <w:sz w:val="20"/>
        </w:rPr>
        <w:t>……….…………………</w:t>
      </w:r>
    </w:p>
    <w:p w:rsidR="00D31AF5" w:rsidRPr="00434D79" w:rsidRDefault="00D31AF5" w:rsidP="00D31AF5">
      <w:pPr>
        <w:jc w:val="left"/>
        <w:rPr>
          <w:sz w:val="20"/>
        </w:rPr>
      </w:pPr>
      <w:r w:rsidRPr="00434D79">
        <w:rPr>
          <w:sz w:val="20"/>
        </w:rPr>
        <w:t>Nr telefonu:</w:t>
      </w:r>
      <w:r w:rsidRPr="00434D79">
        <w:rPr>
          <w:sz w:val="20"/>
        </w:rPr>
        <w:tab/>
      </w:r>
      <w:r w:rsidRPr="00434D79">
        <w:rPr>
          <w:sz w:val="20"/>
        </w:rPr>
        <w:tab/>
        <w:t>...........................................</w:t>
      </w:r>
      <w:r>
        <w:rPr>
          <w:sz w:val="20"/>
        </w:rPr>
        <w:t>..........   Nr faksu:</w:t>
      </w:r>
      <w:r>
        <w:rPr>
          <w:sz w:val="20"/>
        </w:rPr>
        <w:tab/>
        <w:t>............</w:t>
      </w:r>
      <w:r w:rsidRPr="00434D79">
        <w:rPr>
          <w:sz w:val="20"/>
        </w:rPr>
        <w:t>.................................................</w:t>
      </w:r>
    </w:p>
    <w:p w:rsidR="00D31AF5" w:rsidRPr="00603185" w:rsidRDefault="00D31AF5" w:rsidP="00D31AF5">
      <w:pPr>
        <w:jc w:val="left"/>
        <w:rPr>
          <w:sz w:val="20"/>
        </w:rPr>
      </w:pPr>
      <w:r w:rsidRPr="00603185">
        <w:rPr>
          <w:sz w:val="20"/>
        </w:rPr>
        <w:t>NIP:</w:t>
      </w:r>
      <w:r w:rsidRPr="00603185">
        <w:rPr>
          <w:sz w:val="20"/>
        </w:rPr>
        <w:tab/>
      </w:r>
      <w:r w:rsidRPr="00603185">
        <w:rPr>
          <w:sz w:val="20"/>
        </w:rPr>
        <w:tab/>
      </w:r>
      <w:r w:rsidRPr="00603185">
        <w:rPr>
          <w:sz w:val="20"/>
        </w:rPr>
        <w:tab/>
        <w:t>.....................................................   Regon:    ………………...................................................</w:t>
      </w:r>
    </w:p>
    <w:p w:rsidR="00D31AF5" w:rsidRPr="00603185" w:rsidRDefault="00D31AF5" w:rsidP="00D31AF5">
      <w:pPr>
        <w:jc w:val="left"/>
        <w:rPr>
          <w:sz w:val="20"/>
        </w:rPr>
      </w:pPr>
      <w:r w:rsidRPr="00603185">
        <w:rPr>
          <w:sz w:val="20"/>
        </w:rPr>
        <w:t>www:</w:t>
      </w:r>
      <w:r w:rsidRPr="00603185">
        <w:rPr>
          <w:sz w:val="20"/>
        </w:rPr>
        <w:tab/>
      </w:r>
      <w:r w:rsidRPr="00603185">
        <w:rPr>
          <w:sz w:val="20"/>
        </w:rPr>
        <w:tab/>
      </w:r>
      <w:r w:rsidRPr="00603185">
        <w:rPr>
          <w:sz w:val="20"/>
        </w:rPr>
        <w:tab/>
        <w:t>.....................................................   e-mail:   …………</w:t>
      </w:r>
      <w:r>
        <w:rPr>
          <w:sz w:val="20"/>
        </w:rPr>
        <w:t>…….</w:t>
      </w:r>
      <w:r w:rsidRPr="00603185">
        <w:rPr>
          <w:sz w:val="20"/>
        </w:rPr>
        <w:t>……........................................</w:t>
      </w:r>
    </w:p>
    <w:p w:rsidR="00D31AF5" w:rsidRPr="00603185" w:rsidRDefault="00D31AF5" w:rsidP="00D31AF5">
      <w:pPr>
        <w:spacing w:line="240" w:lineRule="auto"/>
        <w:ind w:left="360"/>
        <w:rPr>
          <w:sz w:val="20"/>
        </w:rPr>
      </w:pPr>
    </w:p>
    <w:p w:rsidR="00D31AF5" w:rsidRPr="00434D79" w:rsidRDefault="00D31AF5" w:rsidP="00D31AF5">
      <w:pPr>
        <w:spacing w:line="240" w:lineRule="auto"/>
        <w:rPr>
          <w:sz w:val="20"/>
        </w:rPr>
      </w:pPr>
      <w:r w:rsidRPr="00434D79">
        <w:rPr>
          <w:sz w:val="20"/>
        </w:rPr>
        <w:t xml:space="preserve">Wszelką korespondencję w sprawie przedmiotowego zamówienia proszę kierować na powyższy adres oraz podane dane. </w:t>
      </w:r>
    </w:p>
    <w:p w:rsidR="00D31AF5" w:rsidRPr="00434D79" w:rsidRDefault="00D31AF5" w:rsidP="00D31AF5">
      <w:pPr>
        <w:spacing w:line="240" w:lineRule="auto"/>
        <w:ind w:left="360"/>
        <w:rPr>
          <w:sz w:val="20"/>
        </w:rPr>
      </w:pPr>
    </w:p>
    <w:p w:rsidR="00D31AF5" w:rsidRPr="00434D79" w:rsidRDefault="00D31AF5" w:rsidP="00D31AF5">
      <w:pPr>
        <w:pStyle w:val="Tekstpodstawowy"/>
        <w:spacing w:line="240" w:lineRule="auto"/>
        <w:ind w:left="426" w:hanging="426"/>
        <w:jc w:val="both"/>
        <w:rPr>
          <w:rFonts w:ascii="Times New Roman" w:hAnsi="Times New Roman"/>
          <w:sz w:val="20"/>
        </w:rPr>
      </w:pPr>
      <w:r w:rsidRPr="00434D79">
        <w:rPr>
          <w:rFonts w:ascii="Times New Roman" w:hAnsi="Times New Roman"/>
          <w:sz w:val="20"/>
        </w:rPr>
        <w:t>1.</w:t>
      </w:r>
      <w:r w:rsidRPr="00434D79">
        <w:rPr>
          <w:rFonts w:ascii="Times New Roman" w:hAnsi="Times New Roman"/>
          <w:sz w:val="20"/>
        </w:rPr>
        <w:tab/>
        <w:t>Oferuję wykonanie zamówienia w zakresie objętym przedmiotem postępowania określonym w SIWZ do udziału w niniejszym postępowaniu za całkowitą kwotę i na następujących warunkach:</w:t>
      </w:r>
    </w:p>
    <w:p w:rsidR="00D31AF5" w:rsidRPr="000B1464" w:rsidRDefault="00D31AF5" w:rsidP="00D31AF5">
      <w:pPr>
        <w:widowControl/>
        <w:numPr>
          <w:ilvl w:val="0"/>
          <w:numId w:val="28"/>
        </w:numPr>
        <w:adjustRightInd/>
        <w:textAlignment w:val="auto"/>
        <w:rPr>
          <w:sz w:val="20"/>
        </w:rPr>
      </w:pPr>
      <w:r w:rsidRPr="000B1464">
        <w:rPr>
          <w:i/>
          <w:sz w:val="20"/>
        </w:rPr>
        <w:t xml:space="preserve">Kwota kredytu </w:t>
      </w:r>
      <w:r w:rsidRPr="000B1464">
        <w:rPr>
          <w:i/>
          <w:sz w:val="20"/>
        </w:rPr>
        <w:tab/>
      </w:r>
      <w:r w:rsidRPr="000B1464">
        <w:rPr>
          <w:i/>
          <w:sz w:val="20"/>
        </w:rPr>
        <w:tab/>
      </w:r>
      <w:r w:rsidRPr="000B1464">
        <w:rPr>
          <w:i/>
          <w:sz w:val="20"/>
        </w:rPr>
        <w:tab/>
      </w:r>
      <w:r>
        <w:rPr>
          <w:i/>
          <w:sz w:val="20"/>
        </w:rPr>
        <w:t xml:space="preserve">          </w:t>
      </w:r>
      <w:r w:rsidRPr="000B1464">
        <w:rPr>
          <w:i/>
          <w:sz w:val="20"/>
        </w:rPr>
        <w:t>-</w:t>
      </w:r>
      <w:r>
        <w:rPr>
          <w:i/>
          <w:sz w:val="20"/>
        </w:rPr>
        <w:t xml:space="preserve"> </w:t>
      </w:r>
      <w:r w:rsidR="00484398">
        <w:rPr>
          <w:b/>
          <w:i/>
          <w:sz w:val="20"/>
        </w:rPr>
        <w:t>2.800</w:t>
      </w:r>
      <w:r w:rsidRPr="000B1464">
        <w:rPr>
          <w:b/>
          <w:i/>
          <w:sz w:val="20"/>
        </w:rPr>
        <w:t>.000,00 zł,</w:t>
      </w:r>
    </w:p>
    <w:p w:rsidR="00D31AF5" w:rsidRPr="003B6BFB" w:rsidRDefault="00D31AF5" w:rsidP="00D31AF5">
      <w:pPr>
        <w:widowControl/>
        <w:numPr>
          <w:ilvl w:val="0"/>
          <w:numId w:val="28"/>
        </w:numPr>
        <w:adjustRightInd/>
        <w:textAlignment w:val="auto"/>
        <w:rPr>
          <w:sz w:val="20"/>
        </w:rPr>
      </w:pPr>
      <w:r w:rsidRPr="003B6BFB">
        <w:rPr>
          <w:i/>
          <w:sz w:val="20"/>
        </w:rPr>
        <w:t>Okres kredytowania</w:t>
      </w:r>
      <w:r w:rsidRPr="003B6BFB">
        <w:rPr>
          <w:i/>
          <w:sz w:val="20"/>
        </w:rPr>
        <w:tab/>
      </w:r>
      <w:r w:rsidRPr="003B6BFB">
        <w:rPr>
          <w:i/>
          <w:sz w:val="20"/>
        </w:rPr>
        <w:tab/>
      </w:r>
      <w:r w:rsidRPr="003B6BFB">
        <w:rPr>
          <w:i/>
          <w:sz w:val="20"/>
        </w:rPr>
        <w:tab/>
        <w:t xml:space="preserve">           - </w:t>
      </w:r>
      <w:r w:rsidRPr="003B6BFB">
        <w:rPr>
          <w:b/>
          <w:i/>
          <w:sz w:val="20"/>
        </w:rPr>
        <w:t xml:space="preserve">do dnia </w:t>
      </w:r>
      <w:r>
        <w:rPr>
          <w:b/>
          <w:i/>
          <w:sz w:val="20"/>
        </w:rPr>
        <w:t>31 grudnia 202</w:t>
      </w:r>
      <w:r w:rsidR="00484398">
        <w:rPr>
          <w:b/>
          <w:i/>
          <w:sz w:val="20"/>
        </w:rPr>
        <w:t>4</w:t>
      </w:r>
      <w:r w:rsidRPr="003B6BFB">
        <w:rPr>
          <w:b/>
          <w:i/>
          <w:sz w:val="20"/>
        </w:rPr>
        <w:t xml:space="preserve"> roku,</w:t>
      </w:r>
    </w:p>
    <w:p w:rsidR="00D31AF5" w:rsidRPr="00670916" w:rsidRDefault="00D31AF5" w:rsidP="00D31AF5">
      <w:pPr>
        <w:widowControl/>
        <w:numPr>
          <w:ilvl w:val="0"/>
          <w:numId w:val="28"/>
        </w:numPr>
        <w:adjustRightInd/>
        <w:textAlignment w:val="auto"/>
        <w:rPr>
          <w:sz w:val="20"/>
        </w:rPr>
      </w:pPr>
      <w:r w:rsidRPr="00670916">
        <w:rPr>
          <w:i/>
          <w:sz w:val="20"/>
        </w:rPr>
        <w:t xml:space="preserve">Spłata odsetek                               </w:t>
      </w:r>
      <w:r>
        <w:rPr>
          <w:i/>
          <w:sz w:val="20"/>
        </w:rPr>
        <w:t xml:space="preserve">      </w:t>
      </w:r>
      <w:r w:rsidRPr="00670916">
        <w:rPr>
          <w:i/>
          <w:sz w:val="20"/>
        </w:rPr>
        <w:t xml:space="preserve"> </w:t>
      </w:r>
      <w:r>
        <w:rPr>
          <w:i/>
          <w:sz w:val="20"/>
        </w:rPr>
        <w:tab/>
        <w:t xml:space="preserve">          - </w:t>
      </w:r>
      <w:r w:rsidRPr="00670916">
        <w:rPr>
          <w:b/>
          <w:i/>
          <w:sz w:val="20"/>
        </w:rPr>
        <w:t>w okresach kwartalnych</w:t>
      </w:r>
      <w:r w:rsidRPr="00670916">
        <w:rPr>
          <w:i/>
          <w:sz w:val="20"/>
        </w:rPr>
        <w:t xml:space="preserve"> (począwszy od 31.12.20</w:t>
      </w:r>
      <w:r>
        <w:rPr>
          <w:i/>
          <w:sz w:val="20"/>
        </w:rPr>
        <w:t>1</w:t>
      </w:r>
      <w:r w:rsidR="00484398">
        <w:rPr>
          <w:i/>
          <w:sz w:val="20"/>
        </w:rPr>
        <w:t>5</w:t>
      </w:r>
      <w:r w:rsidRPr="00670916">
        <w:rPr>
          <w:i/>
          <w:sz w:val="20"/>
        </w:rPr>
        <w:t xml:space="preserve"> r.),</w:t>
      </w:r>
    </w:p>
    <w:p w:rsidR="00D31AF5" w:rsidRPr="00275EA2" w:rsidRDefault="00D31AF5" w:rsidP="00D31AF5">
      <w:pPr>
        <w:widowControl/>
        <w:numPr>
          <w:ilvl w:val="0"/>
          <w:numId w:val="28"/>
        </w:numPr>
        <w:tabs>
          <w:tab w:val="left" w:pos="360"/>
        </w:tabs>
        <w:adjustRightInd/>
        <w:ind w:left="4140" w:hanging="4140"/>
        <w:textAlignment w:val="auto"/>
        <w:rPr>
          <w:sz w:val="20"/>
        </w:rPr>
      </w:pPr>
      <w:r w:rsidRPr="00EC2AFB">
        <w:rPr>
          <w:i/>
          <w:sz w:val="20"/>
        </w:rPr>
        <w:t>Spłata kapitału                                         -</w:t>
      </w:r>
      <w:r w:rsidRPr="00EC2AFB">
        <w:rPr>
          <w:i/>
          <w:sz w:val="20"/>
        </w:rPr>
        <w:tab/>
        <w:t>nastąpi po upływie karencji w latach 201</w:t>
      </w:r>
      <w:r w:rsidR="00484398">
        <w:rPr>
          <w:i/>
          <w:sz w:val="20"/>
        </w:rPr>
        <w:t>6</w:t>
      </w:r>
      <w:r w:rsidRPr="00EC2AFB">
        <w:rPr>
          <w:i/>
          <w:sz w:val="20"/>
        </w:rPr>
        <w:t xml:space="preserve"> – 20</w:t>
      </w:r>
      <w:r>
        <w:rPr>
          <w:i/>
          <w:sz w:val="20"/>
        </w:rPr>
        <w:t>2</w:t>
      </w:r>
      <w:r w:rsidR="00484398">
        <w:rPr>
          <w:i/>
          <w:sz w:val="20"/>
        </w:rPr>
        <w:t>4</w:t>
      </w:r>
      <w:r>
        <w:rPr>
          <w:i/>
          <w:sz w:val="20"/>
        </w:rPr>
        <w:t>. Spłata kapitału w roku 201</w:t>
      </w:r>
      <w:r w:rsidR="00484398">
        <w:rPr>
          <w:i/>
          <w:sz w:val="20"/>
        </w:rPr>
        <w:t>6</w:t>
      </w:r>
      <w:r>
        <w:rPr>
          <w:i/>
          <w:sz w:val="20"/>
        </w:rPr>
        <w:t xml:space="preserve"> nastąpi jednorazowo najpóźniej do 30 września 201</w:t>
      </w:r>
      <w:r w:rsidR="00484398">
        <w:rPr>
          <w:i/>
          <w:sz w:val="20"/>
        </w:rPr>
        <w:t>6</w:t>
      </w:r>
      <w:r>
        <w:rPr>
          <w:i/>
          <w:sz w:val="20"/>
        </w:rPr>
        <w:t>roku. Spłata kapitału w latach 201</w:t>
      </w:r>
      <w:r w:rsidR="00484398">
        <w:rPr>
          <w:i/>
          <w:sz w:val="20"/>
        </w:rPr>
        <w:t>7</w:t>
      </w:r>
      <w:r>
        <w:rPr>
          <w:i/>
          <w:sz w:val="20"/>
        </w:rPr>
        <w:t>-202</w:t>
      </w:r>
      <w:r w:rsidR="00484398">
        <w:rPr>
          <w:i/>
          <w:sz w:val="20"/>
        </w:rPr>
        <w:t>4</w:t>
      </w:r>
      <w:r>
        <w:rPr>
          <w:i/>
          <w:sz w:val="20"/>
        </w:rPr>
        <w:t xml:space="preserve"> będzie następowała</w:t>
      </w:r>
      <w:r w:rsidRPr="00EC2AFB">
        <w:rPr>
          <w:i/>
          <w:sz w:val="20"/>
        </w:rPr>
        <w:t xml:space="preserve"> dwa razy do roku najpóźniej do dnia </w:t>
      </w:r>
      <w:r w:rsidR="00D75BA2">
        <w:rPr>
          <w:i/>
          <w:sz w:val="20"/>
        </w:rPr>
        <w:t>30 czerwca</w:t>
      </w:r>
      <w:r w:rsidRPr="00EC2AFB">
        <w:rPr>
          <w:i/>
          <w:sz w:val="20"/>
        </w:rPr>
        <w:t xml:space="preserve">  i </w:t>
      </w:r>
      <w:r>
        <w:rPr>
          <w:i/>
          <w:sz w:val="20"/>
        </w:rPr>
        <w:t>31 grudnia</w:t>
      </w:r>
      <w:r w:rsidRPr="00EC2AFB">
        <w:rPr>
          <w:i/>
          <w:sz w:val="20"/>
        </w:rPr>
        <w:t xml:space="preserve"> k</w:t>
      </w:r>
      <w:r>
        <w:rPr>
          <w:i/>
          <w:sz w:val="20"/>
        </w:rPr>
        <w:t>ażdego roku obowiązywania umowy</w:t>
      </w:r>
    </w:p>
    <w:p w:rsidR="00D31AF5" w:rsidRPr="00EC2AFB" w:rsidRDefault="00D31AF5" w:rsidP="00D31AF5">
      <w:pPr>
        <w:widowControl/>
        <w:adjustRightInd/>
        <w:textAlignment w:val="auto"/>
        <w:rPr>
          <w:sz w:val="20"/>
        </w:rPr>
      </w:pPr>
    </w:p>
    <w:p w:rsidR="00D31AF5" w:rsidRDefault="00D31AF5" w:rsidP="00D31AF5">
      <w:pPr>
        <w:pStyle w:val="Tekstpodstawowy2"/>
        <w:widowControl/>
        <w:numPr>
          <w:ilvl w:val="1"/>
          <w:numId w:val="29"/>
        </w:numPr>
        <w:tabs>
          <w:tab w:val="clear" w:pos="792"/>
        </w:tabs>
        <w:adjustRightInd/>
        <w:spacing w:line="480" w:lineRule="auto"/>
        <w:ind w:left="540" w:hanging="540"/>
        <w:textAlignment w:val="auto"/>
        <w:rPr>
          <w:sz w:val="20"/>
        </w:rPr>
      </w:pPr>
      <w:r w:rsidRPr="00434D79">
        <w:rPr>
          <w:sz w:val="20"/>
        </w:rPr>
        <w:t xml:space="preserve">Oprocentowanie: wskaźnika WIBOR </w:t>
      </w:r>
      <w:r>
        <w:rPr>
          <w:sz w:val="20"/>
        </w:rPr>
        <w:t>1</w:t>
      </w:r>
      <w:r w:rsidRPr="00434D79">
        <w:rPr>
          <w:sz w:val="20"/>
        </w:rPr>
        <w:t xml:space="preserve">M </w:t>
      </w:r>
      <w:r>
        <w:rPr>
          <w:sz w:val="20"/>
        </w:rPr>
        <w:t>na dzień 3</w:t>
      </w:r>
      <w:r w:rsidR="00290575">
        <w:rPr>
          <w:sz w:val="20"/>
        </w:rPr>
        <w:t>0</w:t>
      </w:r>
      <w:r>
        <w:rPr>
          <w:sz w:val="20"/>
        </w:rPr>
        <w:t>.10.201</w:t>
      </w:r>
      <w:r w:rsidR="00484398">
        <w:rPr>
          <w:sz w:val="20"/>
        </w:rPr>
        <w:t>5</w:t>
      </w:r>
      <w:r>
        <w:rPr>
          <w:sz w:val="20"/>
        </w:rPr>
        <w:t>r</w:t>
      </w:r>
      <w:r w:rsidRPr="00434D79">
        <w:rPr>
          <w:sz w:val="20"/>
        </w:rPr>
        <w:t xml:space="preserve">. w wysokości  </w:t>
      </w:r>
      <w:r>
        <w:rPr>
          <w:sz w:val="20"/>
        </w:rPr>
        <w:t>…..</w:t>
      </w:r>
      <w:r w:rsidRPr="00670916">
        <w:rPr>
          <w:sz w:val="20"/>
        </w:rPr>
        <w:t xml:space="preserve"> % +</w:t>
      </w:r>
      <w:r w:rsidRPr="00434D79">
        <w:rPr>
          <w:sz w:val="20"/>
        </w:rPr>
        <w:t xml:space="preserve"> stała marża Banku w wysokości </w:t>
      </w:r>
      <w:r w:rsidRPr="00434D79">
        <w:rPr>
          <w:b/>
          <w:sz w:val="20"/>
        </w:rPr>
        <w:t>…......, ..... %</w:t>
      </w:r>
      <w:r w:rsidRPr="00434D79">
        <w:rPr>
          <w:sz w:val="20"/>
        </w:rPr>
        <w:t xml:space="preserve"> , co daje </w:t>
      </w:r>
      <w:r w:rsidRPr="00434D79">
        <w:rPr>
          <w:b/>
          <w:sz w:val="20"/>
          <w:u w:val="single"/>
        </w:rPr>
        <w:t>łącznie ................., ..........  %,</w:t>
      </w:r>
      <w:r>
        <w:rPr>
          <w:sz w:val="20"/>
        </w:rPr>
        <w:t>.</w:t>
      </w:r>
    </w:p>
    <w:p w:rsidR="00D31AF5" w:rsidRDefault="00D31AF5" w:rsidP="00D31AF5">
      <w:pPr>
        <w:pStyle w:val="Tekstpodstawowy2"/>
        <w:widowControl/>
        <w:numPr>
          <w:ilvl w:val="1"/>
          <w:numId w:val="29"/>
        </w:numPr>
        <w:tabs>
          <w:tab w:val="clear" w:pos="792"/>
          <w:tab w:val="num" w:pos="540"/>
        </w:tabs>
        <w:adjustRightInd/>
        <w:spacing w:line="480" w:lineRule="auto"/>
        <w:ind w:hanging="792"/>
        <w:textAlignment w:val="auto"/>
        <w:rPr>
          <w:sz w:val="20"/>
        </w:rPr>
      </w:pPr>
      <w:r w:rsidRPr="00434D79">
        <w:rPr>
          <w:sz w:val="20"/>
        </w:rPr>
        <w:t xml:space="preserve">Jednorazowa prowizja bankowa w wysokości </w:t>
      </w:r>
      <w:r w:rsidRPr="00434D79">
        <w:rPr>
          <w:b/>
          <w:sz w:val="20"/>
        </w:rPr>
        <w:t>..............., ...... %</w:t>
      </w:r>
      <w:r w:rsidRPr="00434D79">
        <w:rPr>
          <w:sz w:val="20"/>
        </w:rPr>
        <w:t xml:space="preserve"> kwoty kredytu.</w:t>
      </w:r>
    </w:p>
    <w:p w:rsidR="00D31AF5" w:rsidRPr="0076438B" w:rsidRDefault="00D31AF5" w:rsidP="00D31AF5">
      <w:pPr>
        <w:pStyle w:val="Tekstpodstawowy2"/>
        <w:widowControl/>
        <w:numPr>
          <w:ilvl w:val="1"/>
          <w:numId w:val="29"/>
        </w:numPr>
        <w:tabs>
          <w:tab w:val="clear" w:pos="792"/>
          <w:tab w:val="num" w:pos="540"/>
        </w:tabs>
        <w:adjustRightInd/>
        <w:spacing w:line="480" w:lineRule="auto"/>
        <w:ind w:hanging="792"/>
        <w:textAlignment w:val="auto"/>
        <w:rPr>
          <w:b/>
          <w:sz w:val="20"/>
        </w:rPr>
      </w:pPr>
      <w:r w:rsidRPr="0076438B">
        <w:rPr>
          <w:b/>
          <w:sz w:val="20"/>
        </w:rPr>
        <w:lastRenderedPageBreak/>
        <w:t xml:space="preserve">Termin uruchomienia kredytu oferuję na dzień: ………………………….. </w:t>
      </w:r>
      <w:r>
        <w:rPr>
          <w:b/>
          <w:sz w:val="20"/>
        </w:rPr>
        <w:t>…………………………………</w:t>
      </w:r>
      <w:r w:rsidRPr="0076438B">
        <w:rPr>
          <w:b/>
          <w:sz w:val="20"/>
        </w:rPr>
        <w:t xml:space="preserve"> </w:t>
      </w:r>
    </w:p>
    <w:p w:rsidR="00D31AF5" w:rsidRPr="000B1C96" w:rsidRDefault="00D31AF5" w:rsidP="00D31AF5">
      <w:pPr>
        <w:pStyle w:val="Tekstpodstawowy2"/>
        <w:widowControl/>
        <w:numPr>
          <w:ilvl w:val="1"/>
          <w:numId w:val="29"/>
        </w:numPr>
        <w:tabs>
          <w:tab w:val="clear" w:pos="792"/>
          <w:tab w:val="num" w:pos="540"/>
        </w:tabs>
        <w:adjustRightInd/>
        <w:spacing w:line="360" w:lineRule="auto"/>
        <w:ind w:hanging="792"/>
        <w:textAlignment w:val="auto"/>
        <w:rPr>
          <w:sz w:val="20"/>
        </w:rPr>
      </w:pPr>
      <w:r w:rsidRPr="00434D79">
        <w:rPr>
          <w:sz w:val="20"/>
        </w:rPr>
        <w:t>Całkowity szacunkowy koszt kredytu, obliczony w</w:t>
      </w:r>
      <w:r>
        <w:rPr>
          <w:sz w:val="20"/>
        </w:rPr>
        <w:t>g wzoru określonego w punkcie 3</w:t>
      </w:r>
      <w:r w:rsidRPr="00434D79">
        <w:rPr>
          <w:sz w:val="20"/>
        </w:rPr>
        <w:t xml:space="preserve"> SIWZ oraz na podstawie </w:t>
      </w:r>
      <w:r w:rsidRPr="000B1C96">
        <w:rPr>
          <w:sz w:val="20"/>
        </w:rPr>
        <w:t>wielkości procentowych określonych powyżej w pkt. 1.6. i 1.7. wynosi: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843"/>
        <w:gridCol w:w="2268"/>
        <w:gridCol w:w="1559"/>
        <w:gridCol w:w="1984"/>
      </w:tblGrid>
      <w:tr w:rsidR="00D31AF5" w:rsidRPr="000B1C96" w:rsidTr="00383C4C">
        <w:tc>
          <w:tcPr>
            <w:tcW w:w="709" w:type="dxa"/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Lp.</w:t>
            </w:r>
          </w:p>
        </w:tc>
        <w:tc>
          <w:tcPr>
            <w:tcW w:w="1843" w:type="dxa"/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Okres</w:t>
            </w:r>
          </w:p>
        </w:tc>
        <w:tc>
          <w:tcPr>
            <w:tcW w:w="2268" w:type="dxa"/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Przedmiot spłaty</w:t>
            </w:r>
          </w:p>
        </w:tc>
        <w:tc>
          <w:tcPr>
            <w:tcW w:w="3543" w:type="dxa"/>
            <w:gridSpan w:val="2"/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Kwota</w:t>
            </w: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C42EB9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201</w:t>
            </w:r>
            <w:r>
              <w:rPr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C42EB9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 kwartał 201</w:t>
            </w:r>
            <w:r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 kwartał 201</w:t>
            </w:r>
            <w:r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III kwartał 201</w:t>
            </w:r>
            <w:r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201</w:t>
            </w:r>
            <w:r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 kwartał 201</w:t>
            </w:r>
            <w:r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 kwartał 201</w:t>
            </w:r>
            <w:r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III kwartał 201</w:t>
            </w:r>
            <w:r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201</w:t>
            </w:r>
            <w:r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 kwartał 201</w:t>
            </w:r>
            <w:r>
              <w:rPr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 kwartał 201</w:t>
            </w:r>
            <w:r>
              <w:rPr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III kwartał 201</w:t>
            </w:r>
            <w:r>
              <w:rPr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201</w:t>
            </w:r>
            <w:r>
              <w:rPr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 kwartał 201</w:t>
            </w:r>
            <w:r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 kwartał 201</w:t>
            </w:r>
            <w:r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III kwartał 201</w:t>
            </w:r>
            <w:r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201</w:t>
            </w:r>
            <w:r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 kwartał 20</w:t>
            </w:r>
            <w:r>
              <w:rPr>
                <w:sz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 kwartał 20</w:t>
            </w:r>
            <w:r>
              <w:rPr>
                <w:sz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lastRenderedPageBreak/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III kwartał 20</w:t>
            </w:r>
            <w:r>
              <w:rPr>
                <w:sz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</w:t>
            </w:r>
            <w:r>
              <w:rPr>
                <w:sz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 kwartał 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 kwartał 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III kwartał 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 kwartał 20</w:t>
            </w:r>
            <w:r>
              <w:rPr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 kwartał 20</w:t>
            </w:r>
            <w:r>
              <w:rPr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III kwartał 20</w:t>
            </w:r>
            <w:r>
              <w:rPr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D31AF5" w:rsidRPr="000B1C96" w:rsidTr="00383C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AF5" w:rsidRPr="0087252D" w:rsidRDefault="00D31AF5" w:rsidP="00383C4C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</w:t>
            </w:r>
            <w:r>
              <w:rPr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D31AF5" w:rsidRPr="00EC2AFB" w:rsidRDefault="00D31AF5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5" w:rsidRPr="000B1C96" w:rsidRDefault="00D31AF5" w:rsidP="00383C4C">
            <w:pPr>
              <w:jc w:val="center"/>
              <w:rPr>
                <w:sz w:val="20"/>
              </w:rPr>
            </w:pPr>
          </w:p>
        </w:tc>
      </w:tr>
      <w:tr w:rsidR="00C42EB9" w:rsidRPr="000B1C96" w:rsidTr="00C42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EB9" w:rsidRPr="0087252D" w:rsidRDefault="00C42EB9" w:rsidP="00C42EB9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 kwartał 20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</w:p>
        </w:tc>
      </w:tr>
      <w:tr w:rsidR="00C42EB9" w:rsidRPr="000B1C96" w:rsidTr="00C42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EB9" w:rsidRPr="0087252D" w:rsidRDefault="00C42EB9" w:rsidP="00C42EB9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 kwartał 20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</w:p>
        </w:tc>
      </w:tr>
      <w:tr w:rsidR="00C42EB9" w:rsidRPr="000B1C96" w:rsidTr="00C42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EB9" w:rsidRPr="0087252D" w:rsidRDefault="00C42EB9" w:rsidP="00C42EB9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III kwartał 20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</w:p>
        </w:tc>
      </w:tr>
      <w:tr w:rsidR="00C42EB9" w:rsidRPr="000B1C96" w:rsidTr="00C42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EB9" w:rsidRPr="0087252D" w:rsidRDefault="00C42EB9" w:rsidP="00C42EB9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</w:t>
            </w:r>
            <w:r>
              <w:rPr>
                <w:sz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</w:p>
        </w:tc>
      </w:tr>
      <w:tr w:rsidR="00C42EB9" w:rsidRPr="000B1C96" w:rsidTr="00C42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EB9" w:rsidRPr="0087252D" w:rsidRDefault="00C42EB9" w:rsidP="00C42EB9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 kwartał 20</w:t>
            </w:r>
            <w:r>
              <w:rPr>
                <w:sz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</w:p>
        </w:tc>
      </w:tr>
      <w:tr w:rsidR="00C42EB9" w:rsidRPr="000B1C96" w:rsidTr="00C42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EB9" w:rsidRPr="0087252D" w:rsidRDefault="00C42EB9" w:rsidP="00C42EB9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 kwartał 20</w:t>
            </w:r>
            <w:r>
              <w:rPr>
                <w:sz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</w:p>
        </w:tc>
      </w:tr>
      <w:tr w:rsidR="00C42EB9" w:rsidRPr="000B1C96" w:rsidTr="00C42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EB9" w:rsidRPr="0087252D" w:rsidRDefault="00C42EB9" w:rsidP="00C42EB9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III kwartał 20</w:t>
            </w:r>
            <w:r>
              <w:rPr>
                <w:sz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</w:p>
        </w:tc>
      </w:tr>
      <w:tr w:rsidR="00C42EB9" w:rsidRPr="000B1C96" w:rsidTr="00C42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031204" w:rsidP="00383C4C">
            <w:pPr>
              <w:widowControl/>
              <w:adjustRightInd/>
              <w:ind w:left="14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EB9" w:rsidRPr="0087252D" w:rsidRDefault="00C42EB9" w:rsidP="00C42EB9">
            <w:pPr>
              <w:jc w:val="right"/>
              <w:rPr>
                <w:sz w:val="20"/>
              </w:rPr>
            </w:pPr>
            <w:r w:rsidRPr="0087252D">
              <w:rPr>
                <w:sz w:val="20"/>
              </w:rPr>
              <w:t>IV kwartał 20</w:t>
            </w:r>
            <w:r>
              <w:rPr>
                <w:sz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  <w:r w:rsidRPr="000B1C96">
              <w:rPr>
                <w:sz w:val="20"/>
              </w:rPr>
              <w:t>Odsetki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0B1C96">
              <w:rPr>
                <w:sz w:val="20"/>
                <w:u w:val="single"/>
              </w:rPr>
              <w:t>K x O x D</w:t>
            </w:r>
            <w:r w:rsidRPr="00EC2AFB">
              <w:rPr>
                <w:sz w:val="20"/>
                <w:u w:val="single"/>
              </w:rPr>
              <w:t xml:space="preserve"> =</w:t>
            </w:r>
          </w:p>
          <w:p w:rsidR="00C42EB9" w:rsidRPr="00EC2AFB" w:rsidRDefault="00C42EB9" w:rsidP="00383C4C">
            <w:pPr>
              <w:jc w:val="center"/>
              <w:rPr>
                <w:sz w:val="20"/>
                <w:u w:val="single"/>
              </w:rPr>
            </w:pPr>
            <w:r w:rsidRPr="00EC2AFB">
              <w:rPr>
                <w:sz w:val="20"/>
                <w:u w:val="single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B9" w:rsidRPr="000B1C96" w:rsidRDefault="00C42EB9" w:rsidP="00383C4C">
            <w:pPr>
              <w:jc w:val="center"/>
              <w:rPr>
                <w:sz w:val="20"/>
              </w:rPr>
            </w:pPr>
          </w:p>
        </w:tc>
      </w:tr>
    </w:tbl>
    <w:p w:rsidR="00D31AF5" w:rsidRDefault="00D31AF5" w:rsidP="00D31AF5">
      <w:pPr>
        <w:spacing w:line="240" w:lineRule="auto"/>
        <w:rPr>
          <w:sz w:val="20"/>
        </w:rPr>
      </w:pPr>
    </w:p>
    <w:p w:rsidR="00D31AF5" w:rsidRPr="00434D79" w:rsidRDefault="00D31AF5" w:rsidP="00D31AF5">
      <w:pPr>
        <w:spacing w:line="240" w:lineRule="auto"/>
        <w:rPr>
          <w:sz w:val="20"/>
        </w:rPr>
      </w:pPr>
      <w:r w:rsidRPr="00434D79">
        <w:rPr>
          <w:sz w:val="20"/>
        </w:rPr>
        <w:t xml:space="preserve">K – kapitał do spłaty </w:t>
      </w:r>
    </w:p>
    <w:p w:rsidR="00D31AF5" w:rsidRPr="00434D79" w:rsidRDefault="00D31AF5" w:rsidP="00D31AF5">
      <w:pPr>
        <w:spacing w:line="240" w:lineRule="auto"/>
        <w:rPr>
          <w:sz w:val="20"/>
        </w:rPr>
      </w:pPr>
      <w:r w:rsidRPr="00434D79">
        <w:rPr>
          <w:sz w:val="20"/>
        </w:rPr>
        <w:t>O – oprocentowanie określone w procentach</w:t>
      </w:r>
    </w:p>
    <w:p w:rsidR="00D31AF5" w:rsidRPr="007170B0" w:rsidRDefault="00D31AF5" w:rsidP="00D31AF5">
      <w:pPr>
        <w:spacing w:line="240" w:lineRule="auto"/>
        <w:rPr>
          <w:sz w:val="20"/>
        </w:rPr>
      </w:pPr>
      <w:r>
        <w:rPr>
          <w:sz w:val="20"/>
        </w:rPr>
        <w:t>D – liczba dni</w:t>
      </w:r>
      <w:r w:rsidRPr="00434D79">
        <w:rPr>
          <w:sz w:val="20"/>
        </w:rPr>
        <w:t xml:space="preserve"> za obliczany okres kwartalny (I – 90 dni, II – 91 dni, III i IV – 92 dni</w:t>
      </w:r>
      <w:r>
        <w:rPr>
          <w:sz w:val="20"/>
        </w:rPr>
        <w:t xml:space="preserve">, w przypadku pierwszego okresu </w:t>
      </w:r>
      <w:r w:rsidRPr="007170B0">
        <w:rPr>
          <w:sz w:val="20"/>
        </w:rPr>
        <w:t xml:space="preserve">od dn. </w:t>
      </w:r>
      <w:r w:rsidR="00A75241">
        <w:rPr>
          <w:sz w:val="20"/>
        </w:rPr>
        <w:t>16-18</w:t>
      </w:r>
      <w:r>
        <w:rPr>
          <w:sz w:val="20"/>
        </w:rPr>
        <w:t>.12.201</w:t>
      </w:r>
      <w:r w:rsidR="00A75241">
        <w:rPr>
          <w:sz w:val="20"/>
        </w:rPr>
        <w:t>5</w:t>
      </w:r>
      <w:r>
        <w:rPr>
          <w:sz w:val="20"/>
        </w:rPr>
        <w:t>r</w:t>
      </w:r>
      <w:r w:rsidRPr="007170B0">
        <w:rPr>
          <w:sz w:val="20"/>
        </w:rPr>
        <w:t>. do dn. 31.12.201</w:t>
      </w:r>
      <w:r w:rsidR="00A75241">
        <w:rPr>
          <w:sz w:val="20"/>
        </w:rPr>
        <w:t>5</w:t>
      </w:r>
      <w:r w:rsidRPr="007170B0">
        <w:rPr>
          <w:sz w:val="20"/>
        </w:rPr>
        <w:t xml:space="preserve">r. należy przyjąć </w:t>
      </w:r>
      <w:r w:rsidR="00A75241">
        <w:rPr>
          <w:sz w:val="20"/>
        </w:rPr>
        <w:t>15-13</w:t>
      </w:r>
      <w:r w:rsidRPr="007170B0">
        <w:rPr>
          <w:sz w:val="20"/>
        </w:rPr>
        <w:t xml:space="preserve"> dni</w:t>
      </w:r>
      <w:r>
        <w:rPr>
          <w:sz w:val="20"/>
        </w:rPr>
        <w:t xml:space="preserve"> w zależności od oferowanego terminu uruchomienia kredytu)</w:t>
      </w:r>
      <w:r w:rsidRPr="007170B0">
        <w:rPr>
          <w:sz w:val="20"/>
        </w:rPr>
        <w:t>.</w:t>
      </w:r>
    </w:p>
    <w:p w:rsidR="00D31AF5" w:rsidRPr="00434D79" w:rsidRDefault="00D31AF5" w:rsidP="00D31AF5">
      <w:pPr>
        <w:spacing w:line="240" w:lineRule="auto"/>
        <w:rPr>
          <w:sz w:val="20"/>
        </w:rPr>
      </w:pPr>
    </w:p>
    <w:p w:rsidR="00D31AF5" w:rsidRPr="00434D79" w:rsidRDefault="00D31AF5" w:rsidP="00D31AF5">
      <w:pPr>
        <w:spacing w:line="240" w:lineRule="auto"/>
        <w:rPr>
          <w:sz w:val="20"/>
        </w:rPr>
      </w:pPr>
      <w:r w:rsidRPr="00434D79">
        <w:rPr>
          <w:sz w:val="20"/>
        </w:rPr>
        <w:t>Obliczone kwoty w kolumnie kwota należy zaokrąglić do dwóch miejsc po przecinku.</w:t>
      </w:r>
    </w:p>
    <w:p w:rsidR="00D31AF5" w:rsidRPr="00434D79" w:rsidRDefault="00D31AF5" w:rsidP="00D31AF5">
      <w:pPr>
        <w:rPr>
          <w:sz w:val="20"/>
        </w:rPr>
      </w:pPr>
    </w:p>
    <w:p w:rsidR="00D31AF5" w:rsidRPr="00434D79" w:rsidRDefault="00D31AF5" w:rsidP="00D31AF5">
      <w:pPr>
        <w:spacing w:line="240" w:lineRule="auto"/>
        <w:rPr>
          <w:sz w:val="20"/>
        </w:rPr>
      </w:pPr>
      <w:r w:rsidRPr="00434D79">
        <w:rPr>
          <w:sz w:val="20"/>
        </w:rPr>
        <w:lastRenderedPageBreak/>
        <w:t>…………………</w:t>
      </w:r>
      <w:r>
        <w:rPr>
          <w:sz w:val="20"/>
        </w:rPr>
        <w:t>.</w:t>
      </w:r>
      <w:r w:rsidRPr="00434D79">
        <w:rPr>
          <w:sz w:val="20"/>
        </w:rPr>
        <w:t>…… zł (oprocentowanie) + ………</w:t>
      </w:r>
      <w:r>
        <w:rPr>
          <w:sz w:val="20"/>
        </w:rPr>
        <w:t>..</w:t>
      </w:r>
      <w:r w:rsidRPr="00434D79">
        <w:rPr>
          <w:sz w:val="20"/>
        </w:rPr>
        <w:t>………….. (prowizja) = ………………………</w:t>
      </w:r>
      <w:r>
        <w:rPr>
          <w:sz w:val="20"/>
        </w:rPr>
        <w:t>….</w:t>
      </w:r>
      <w:r w:rsidRPr="00434D79">
        <w:rPr>
          <w:sz w:val="20"/>
        </w:rPr>
        <w:t>………</w:t>
      </w:r>
    </w:p>
    <w:p w:rsidR="00D31AF5" w:rsidRPr="00434D79" w:rsidRDefault="00D31AF5" w:rsidP="00D31AF5">
      <w:pPr>
        <w:pStyle w:val="Tekstpodstawowy2"/>
        <w:spacing w:line="240" w:lineRule="auto"/>
        <w:ind w:firstLine="708"/>
        <w:rPr>
          <w:sz w:val="20"/>
        </w:rPr>
      </w:pPr>
    </w:p>
    <w:p w:rsidR="00D31AF5" w:rsidRPr="00434D79" w:rsidRDefault="00D31AF5" w:rsidP="00D31AF5">
      <w:pPr>
        <w:pStyle w:val="Tekstpodstawowy2"/>
        <w:spacing w:line="240" w:lineRule="auto"/>
        <w:rPr>
          <w:sz w:val="20"/>
        </w:rPr>
      </w:pPr>
      <w:r w:rsidRPr="00434D79">
        <w:rPr>
          <w:sz w:val="20"/>
        </w:rPr>
        <w:t xml:space="preserve">Razem cena oferty przetargowej wynosi: </w:t>
      </w:r>
      <w:r w:rsidRPr="00434D79">
        <w:rPr>
          <w:sz w:val="20"/>
          <w:u w:val="single"/>
        </w:rPr>
        <w:t>……………….……</w:t>
      </w:r>
      <w:r>
        <w:rPr>
          <w:sz w:val="20"/>
          <w:u w:val="single"/>
        </w:rPr>
        <w:t>..</w:t>
      </w:r>
      <w:r w:rsidRPr="00434D79">
        <w:rPr>
          <w:sz w:val="20"/>
          <w:u w:val="single"/>
        </w:rPr>
        <w:t>…. , …….. zł</w:t>
      </w:r>
      <w:r w:rsidRPr="00434D79">
        <w:rPr>
          <w:sz w:val="20"/>
        </w:rPr>
        <w:t xml:space="preserve"> </w:t>
      </w:r>
    </w:p>
    <w:p w:rsidR="00D31AF5" w:rsidRPr="00434D79" w:rsidRDefault="00D31AF5" w:rsidP="00D31AF5">
      <w:pPr>
        <w:spacing w:line="240" w:lineRule="auto"/>
        <w:ind w:firstLine="708"/>
        <w:rPr>
          <w:sz w:val="20"/>
        </w:rPr>
      </w:pPr>
    </w:p>
    <w:p w:rsidR="00D31AF5" w:rsidRPr="00434D79" w:rsidRDefault="00D31AF5" w:rsidP="00D31AF5">
      <w:pPr>
        <w:rPr>
          <w:sz w:val="20"/>
        </w:rPr>
      </w:pPr>
    </w:p>
    <w:p w:rsidR="00D31AF5" w:rsidRPr="00434D79" w:rsidRDefault="00D31AF5" w:rsidP="00D31AF5">
      <w:pPr>
        <w:pStyle w:val="Nagwek"/>
        <w:widowControl/>
        <w:numPr>
          <w:ilvl w:val="0"/>
          <w:numId w:val="30"/>
        </w:numPr>
        <w:tabs>
          <w:tab w:val="clear" w:pos="1077"/>
          <w:tab w:val="clear" w:pos="4536"/>
          <w:tab w:val="clear" w:pos="9072"/>
        </w:tabs>
        <w:adjustRightInd/>
        <w:ind w:left="360"/>
        <w:textAlignment w:val="auto"/>
        <w:rPr>
          <w:sz w:val="20"/>
        </w:rPr>
      </w:pPr>
      <w:r w:rsidRPr="00434D79">
        <w:rPr>
          <w:sz w:val="20"/>
        </w:rPr>
        <w:t>Oświadczamy, że zapoznaliśmy się z treścią SIWZ (w tym z projektem umowy) i nie wnosimy do niej zastrzeżeń oraz że otrzymaliśmy informacje konieczne do właściwego przygotowania oferty.</w:t>
      </w:r>
    </w:p>
    <w:p w:rsidR="00D31AF5" w:rsidRDefault="00D31AF5" w:rsidP="00D31AF5">
      <w:pPr>
        <w:pStyle w:val="Nagwek"/>
        <w:widowControl/>
        <w:numPr>
          <w:ilvl w:val="0"/>
          <w:numId w:val="30"/>
        </w:numPr>
        <w:tabs>
          <w:tab w:val="clear" w:pos="1077"/>
          <w:tab w:val="clear" w:pos="4536"/>
          <w:tab w:val="clear" w:pos="9072"/>
        </w:tabs>
        <w:adjustRightInd/>
        <w:ind w:left="360"/>
        <w:textAlignment w:val="auto"/>
        <w:rPr>
          <w:sz w:val="20"/>
        </w:rPr>
      </w:pPr>
      <w:r w:rsidRPr="00434D79">
        <w:rPr>
          <w:sz w:val="20"/>
        </w:rPr>
        <w:t>Oświadczamy, że uważamy się za związanych niniejszą ofertą na czas wskazany w SIWZ.</w:t>
      </w:r>
    </w:p>
    <w:p w:rsidR="00D31AF5" w:rsidRPr="00434D79" w:rsidRDefault="00D31AF5" w:rsidP="00D31AF5">
      <w:pPr>
        <w:pStyle w:val="Nagwek"/>
        <w:widowControl/>
        <w:numPr>
          <w:ilvl w:val="0"/>
          <w:numId w:val="30"/>
        </w:numPr>
        <w:tabs>
          <w:tab w:val="clear" w:pos="1077"/>
          <w:tab w:val="clear" w:pos="4536"/>
          <w:tab w:val="clear" w:pos="9072"/>
        </w:tabs>
        <w:adjustRightInd/>
        <w:ind w:left="360"/>
        <w:textAlignment w:val="auto"/>
        <w:rPr>
          <w:sz w:val="20"/>
        </w:rPr>
      </w:pPr>
      <w:r w:rsidRPr="00434D79">
        <w:rPr>
          <w:sz w:val="20"/>
        </w:rPr>
        <w:t xml:space="preserve">Oświadczamy, że załączony do SIWZ wzór umowy został przez nas zaakceptowany. </w:t>
      </w:r>
    </w:p>
    <w:p w:rsidR="00D31AF5" w:rsidRPr="00434D79" w:rsidRDefault="00D31AF5" w:rsidP="00D31AF5">
      <w:pPr>
        <w:pStyle w:val="Nagwek"/>
        <w:widowControl/>
        <w:numPr>
          <w:ilvl w:val="0"/>
          <w:numId w:val="30"/>
        </w:numPr>
        <w:tabs>
          <w:tab w:val="clear" w:pos="1077"/>
          <w:tab w:val="clear" w:pos="4536"/>
          <w:tab w:val="clear" w:pos="9072"/>
        </w:tabs>
        <w:adjustRightInd/>
        <w:ind w:left="360"/>
        <w:textAlignment w:val="auto"/>
        <w:rPr>
          <w:sz w:val="20"/>
        </w:rPr>
      </w:pPr>
      <w:r w:rsidRPr="00434D79">
        <w:rPr>
          <w:sz w:val="20"/>
        </w:rPr>
        <w:t>Zobowiązujemy się w przypadku wybrania naszej oferty do zawarciu umowy na określonych w niej warunkach, w miejscu i terminie wyznaczonym przez Zamawiającego.</w:t>
      </w:r>
    </w:p>
    <w:p w:rsidR="00D31AF5" w:rsidRPr="00434D79" w:rsidRDefault="00D31AF5" w:rsidP="00D31AF5">
      <w:pPr>
        <w:pStyle w:val="Nagwek"/>
        <w:widowControl/>
        <w:numPr>
          <w:ilvl w:val="0"/>
          <w:numId w:val="30"/>
        </w:numPr>
        <w:tabs>
          <w:tab w:val="clear" w:pos="1077"/>
          <w:tab w:val="clear" w:pos="4536"/>
          <w:tab w:val="clear" w:pos="9072"/>
        </w:tabs>
        <w:adjustRightInd/>
        <w:ind w:left="360"/>
        <w:textAlignment w:val="auto"/>
        <w:rPr>
          <w:sz w:val="20"/>
        </w:rPr>
      </w:pPr>
      <w:r w:rsidRPr="00434D79">
        <w:rPr>
          <w:sz w:val="20"/>
        </w:rPr>
        <w:t>Wszystkie strony naszej oferty, łącznie ze wszystkimi załącznikami są ponumerowane oraz parafowane i całą oferta składa się z ........................... stron.</w:t>
      </w:r>
    </w:p>
    <w:p w:rsidR="00D31AF5" w:rsidRPr="00434D79" w:rsidRDefault="00D31AF5" w:rsidP="00D31AF5">
      <w:pPr>
        <w:pStyle w:val="Nagwek"/>
        <w:widowControl/>
        <w:numPr>
          <w:ilvl w:val="0"/>
          <w:numId w:val="30"/>
        </w:numPr>
        <w:tabs>
          <w:tab w:val="clear" w:pos="1077"/>
          <w:tab w:val="clear" w:pos="4536"/>
          <w:tab w:val="clear" w:pos="9072"/>
        </w:tabs>
        <w:adjustRightInd/>
        <w:ind w:left="360"/>
        <w:textAlignment w:val="auto"/>
        <w:rPr>
          <w:sz w:val="20"/>
        </w:rPr>
      </w:pPr>
      <w:r w:rsidRPr="00434D79">
        <w:rPr>
          <w:sz w:val="20"/>
        </w:rPr>
        <w:t>Załącznikami do niniejszej oferty są następujące dokumenty i oświadczenia:</w:t>
      </w:r>
    </w:p>
    <w:p w:rsidR="00D31AF5" w:rsidRPr="00434D79" w:rsidRDefault="00D31AF5" w:rsidP="00D31AF5">
      <w:pPr>
        <w:pStyle w:val="Nagwek"/>
        <w:tabs>
          <w:tab w:val="clear" w:pos="4536"/>
          <w:tab w:val="clear" w:pos="9072"/>
        </w:tabs>
        <w:spacing w:line="480" w:lineRule="auto"/>
        <w:rPr>
          <w:sz w:val="20"/>
        </w:rPr>
      </w:pPr>
    </w:p>
    <w:p w:rsidR="00D31AF5" w:rsidRPr="00434D79" w:rsidRDefault="00D31AF5" w:rsidP="00D31AF5">
      <w:pPr>
        <w:pStyle w:val="Nagwek"/>
        <w:widowControl/>
        <w:numPr>
          <w:ilvl w:val="0"/>
          <w:numId w:val="2"/>
        </w:numPr>
        <w:tabs>
          <w:tab w:val="clear" w:pos="4536"/>
          <w:tab w:val="clear" w:pos="9072"/>
        </w:tabs>
        <w:adjustRightInd/>
        <w:spacing w:line="48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</w:p>
    <w:p w:rsidR="00D31AF5" w:rsidRPr="00434D79" w:rsidRDefault="00D31AF5" w:rsidP="00D31AF5">
      <w:pPr>
        <w:pStyle w:val="Nagwek"/>
        <w:widowControl/>
        <w:numPr>
          <w:ilvl w:val="0"/>
          <w:numId w:val="2"/>
        </w:numPr>
        <w:tabs>
          <w:tab w:val="clear" w:pos="4536"/>
          <w:tab w:val="clear" w:pos="9072"/>
        </w:tabs>
        <w:adjustRightInd/>
        <w:spacing w:line="48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  <w:r w:rsidRPr="00434D79">
        <w:rPr>
          <w:sz w:val="20"/>
        </w:rPr>
        <w:tab/>
        <w:t xml:space="preserve"> </w:t>
      </w:r>
    </w:p>
    <w:p w:rsidR="00D31AF5" w:rsidRPr="00434D79" w:rsidRDefault="00D31AF5" w:rsidP="00D31AF5">
      <w:pPr>
        <w:pStyle w:val="Nagwek"/>
        <w:widowControl/>
        <w:numPr>
          <w:ilvl w:val="0"/>
          <w:numId w:val="2"/>
        </w:numPr>
        <w:tabs>
          <w:tab w:val="clear" w:pos="4536"/>
          <w:tab w:val="clear" w:pos="9072"/>
        </w:tabs>
        <w:adjustRightInd/>
        <w:spacing w:line="48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</w:p>
    <w:p w:rsidR="00D31AF5" w:rsidRPr="00434D79" w:rsidRDefault="00D31AF5" w:rsidP="00D31AF5">
      <w:pPr>
        <w:pStyle w:val="Nagwek"/>
        <w:widowControl/>
        <w:numPr>
          <w:ilvl w:val="0"/>
          <w:numId w:val="2"/>
        </w:numPr>
        <w:tabs>
          <w:tab w:val="clear" w:pos="4536"/>
          <w:tab w:val="clear" w:pos="9072"/>
        </w:tabs>
        <w:adjustRightInd/>
        <w:spacing w:line="48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</w:p>
    <w:p w:rsidR="00D31AF5" w:rsidRPr="00434D79" w:rsidRDefault="00D31AF5" w:rsidP="00D31AF5">
      <w:pPr>
        <w:pStyle w:val="Nagwek"/>
        <w:widowControl/>
        <w:numPr>
          <w:ilvl w:val="0"/>
          <w:numId w:val="2"/>
        </w:numPr>
        <w:tabs>
          <w:tab w:val="clear" w:pos="4536"/>
          <w:tab w:val="clear" w:pos="9072"/>
        </w:tabs>
        <w:adjustRightInd/>
        <w:spacing w:line="48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</w:p>
    <w:p w:rsidR="00D31AF5" w:rsidRPr="00434D79" w:rsidRDefault="00D31AF5" w:rsidP="00D31AF5">
      <w:pPr>
        <w:widowControl/>
        <w:numPr>
          <w:ilvl w:val="0"/>
          <w:numId w:val="2"/>
        </w:numPr>
        <w:adjustRightInd/>
        <w:spacing w:line="48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</w:p>
    <w:p w:rsidR="00D31AF5" w:rsidRPr="00434D79" w:rsidRDefault="00D31AF5" w:rsidP="00D31AF5">
      <w:pPr>
        <w:widowControl/>
        <w:numPr>
          <w:ilvl w:val="0"/>
          <w:numId w:val="2"/>
        </w:numPr>
        <w:adjustRightInd/>
        <w:spacing w:line="48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</w:p>
    <w:p w:rsidR="00D31AF5" w:rsidRPr="00434D79" w:rsidRDefault="00D31AF5" w:rsidP="00D31AF5">
      <w:pPr>
        <w:widowControl/>
        <w:numPr>
          <w:ilvl w:val="0"/>
          <w:numId w:val="2"/>
        </w:numPr>
        <w:adjustRightInd/>
        <w:spacing w:line="48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</w:p>
    <w:p w:rsidR="00D31AF5" w:rsidRPr="00434D79" w:rsidRDefault="00D31AF5" w:rsidP="00D31AF5">
      <w:pPr>
        <w:widowControl/>
        <w:numPr>
          <w:ilvl w:val="0"/>
          <w:numId w:val="2"/>
        </w:numPr>
        <w:adjustRightInd/>
        <w:spacing w:line="48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</w:p>
    <w:p w:rsidR="00D31AF5" w:rsidRPr="00434D79" w:rsidRDefault="00D31AF5" w:rsidP="00D31AF5">
      <w:pPr>
        <w:pStyle w:val="Nagwek"/>
        <w:widowControl/>
        <w:numPr>
          <w:ilvl w:val="0"/>
          <w:numId w:val="2"/>
        </w:numPr>
        <w:tabs>
          <w:tab w:val="clear" w:pos="4536"/>
          <w:tab w:val="clear" w:pos="9072"/>
        </w:tabs>
        <w:adjustRightInd/>
        <w:spacing w:line="240" w:lineRule="auto"/>
        <w:ind w:firstLine="66"/>
        <w:textAlignment w:val="auto"/>
        <w:rPr>
          <w:sz w:val="20"/>
        </w:rPr>
      </w:pPr>
      <w:r w:rsidRPr="00434D79">
        <w:rPr>
          <w:sz w:val="20"/>
        </w:rPr>
        <w:t>..................................................</w:t>
      </w:r>
      <w:r w:rsidRPr="00434D79">
        <w:rPr>
          <w:sz w:val="20"/>
        </w:rPr>
        <w:tab/>
      </w:r>
      <w:r w:rsidRPr="00434D79">
        <w:rPr>
          <w:sz w:val="20"/>
        </w:rPr>
        <w:tab/>
        <w:t xml:space="preserve">         </w:t>
      </w:r>
    </w:p>
    <w:p w:rsidR="00D31AF5" w:rsidRPr="00895286" w:rsidRDefault="00D31AF5" w:rsidP="00D31AF5">
      <w:pPr>
        <w:pStyle w:val="Nagwek"/>
        <w:widowControl/>
        <w:tabs>
          <w:tab w:val="clear" w:pos="4536"/>
          <w:tab w:val="clear" w:pos="9072"/>
        </w:tabs>
        <w:adjustRightInd/>
        <w:spacing w:line="240" w:lineRule="auto"/>
        <w:ind w:left="426"/>
        <w:textAlignment w:val="auto"/>
        <w:rPr>
          <w:sz w:val="22"/>
          <w:szCs w:val="22"/>
        </w:rPr>
      </w:pPr>
    </w:p>
    <w:p w:rsidR="00D31AF5" w:rsidRDefault="00D31AF5" w:rsidP="00D31AF5">
      <w:pPr>
        <w:pStyle w:val="Nagwek"/>
        <w:widowControl/>
        <w:tabs>
          <w:tab w:val="clear" w:pos="4536"/>
          <w:tab w:val="clear" w:pos="9072"/>
        </w:tabs>
        <w:adjustRightInd/>
        <w:spacing w:line="240" w:lineRule="auto"/>
        <w:ind w:left="426"/>
        <w:jc w:val="center"/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D31AF5" w:rsidRPr="00E73B6E" w:rsidRDefault="00D31AF5" w:rsidP="00D31AF5">
      <w:pPr>
        <w:pStyle w:val="Nagwek"/>
        <w:widowControl/>
        <w:tabs>
          <w:tab w:val="clear" w:pos="4536"/>
          <w:tab w:val="clear" w:pos="9072"/>
        </w:tabs>
        <w:adjustRightInd/>
        <w:spacing w:line="240" w:lineRule="auto"/>
        <w:ind w:left="426"/>
        <w:jc w:val="center"/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E73B6E">
        <w:rPr>
          <w:sz w:val="16"/>
          <w:szCs w:val="16"/>
        </w:rPr>
        <w:t>...............................................................</w:t>
      </w:r>
    </w:p>
    <w:p w:rsidR="00D31AF5" w:rsidRPr="00E73B6E" w:rsidRDefault="00D31AF5" w:rsidP="00D31AF5">
      <w:pPr>
        <w:spacing w:line="240" w:lineRule="auto"/>
        <w:ind w:firstLine="5812"/>
        <w:jc w:val="center"/>
        <w:rPr>
          <w:sz w:val="16"/>
          <w:szCs w:val="16"/>
        </w:rPr>
      </w:pPr>
      <w:r w:rsidRPr="00E73B6E">
        <w:rPr>
          <w:sz w:val="16"/>
          <w:szCs w:val="16"/>
        </w:rPr>
        <w:t>(podpis osoby / osób upoważnionych</w:t>
      </w:r>
    </w:p>
    <w:p w:rsidR="00D31AF5" w:rsidRPr="00E73B6E" w:rsidRDefault="00D31AF5" w:rsidP="00D31AF5">
      <w:pPr>
        <w:spacing w:line="240" w:lineRule="auto"/>
        <w:ind w:firstLine="5812"/>
        <w:jc w:val="center"/>
        <w:rPr>
          <w:sz w:val="16"/>
          <w:szCs w:val="16"/>
        </w:rPr>
      </w:pPr>
      <w:r w:rsidRPr="00E73B6E">
        <w:rPr>
          <w:sz w:val="16"/>
          <w:szCs w:val="16"/>
        </w:rPr>
        <w:t>do składania oświadczeń woli</w:t>
      </w:r>
    </w:p>
    <w:p w:rsidR="00D31AF5" w:rsidRPr="00E73B6E" w:rsidRDefault="00D31AF5" w:rsidP="00D31AF5">
      <w:pPr>
        <w:spacing w:line="240" w:lineRule="auto"/>
        <w:ind w:firstLine="5812"/>
        <w:jc w:val="center"/>
        <w:rPr>
          <w:sz w:val="16"/>
          <w:szCs w:val="16"/>
        </w:rPr>
      </w:pPr>
      <w:r w:rsidRPr="00E73B6E">
        <w:rPr>
          <w:sz w:val="16"/>
          <w:szCs w:val="16"/>
        </w:rPr>
        <w:t>w imieniu oferenta)</w:t>
      </w:r>
    </w:p>
    <w:p w:rsidR="00D31AF5" w:rsidRDefault="00D31AF5" w:rsidP="00D31AF5">
      <w:pPr>
        <w:spacing w:line="240" w:lineRule="auto"/>
        <w:ind w:firstLine="708"/>
        <w:jc w:val="right"/>
        <w:rPr>
          <w:sz w:val="20"/>
        </w:rPr>
      </w:pPr>
      <w:r w:rsidRPr="00E73B6E">
        <w:br w:type="page"/>
      </w:r>
      <w:r>
        <w:rPr>
          <w:sz w:val="20"/>
        </w:rPr>
        <w:lastRenderedPageBreak/>
        <w:t>Zał. Nr 2</w:t>
      </w:r>
    </w:p>
    <w:p w:rsidR="00D31AF5" w:rsidRDefault="00D31AF5" w:rsidP="00D31AF5">
      <w:pPr>
        <w:pStyle w:val="Ty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32"/>
        </w:rPr>
        <w:t xml:space="preserve">UMOWA   </w:t>
      </w:r>
      <w:r>
        <w:rPr>
          <w:rFonts w:ascii="Times New Roman" w:hAnsi="Times New Roman"/>
          <w:sz w:val="24"/>
          <w:szCs w:val="24"/>
        </w:rPr>
        <w:t>Nr ZP.272. …. .201</w:t>
      </w:r>
      <w:r w:rsidR="00A75241">
        <w:rPr>
          <w:rFonts w:ascii="Times New Roman" w:hAnsi="Times New Roman"/>
          <w:sz w:val="24"/>
          <w:szCs w:val="24"/>
        </w:rPr>
        <w:t>5</w:t>
      </w:r>
    </w:p>
    <w:p w:rsidR="00D31AF5" w:rsidRDefault="00D31AF5" w:rsidP="00D31AF5">
      <w:pPr>
        <w:pStyle w:val="Tytu"/>
        <w:spacing w:line="240" w:lineRule="auto"/>
        <w:rPr>
          <w:rFonts w:ascii="Times New Roman" w:hAnsi="Times New Roman"/>
          <w:sz w:val="22"/>
          <w:szCs w:val="22"/>
        </w:rPr>
      </w:pPr>
    </w:p>
    <w:p w:rsidR="00D31AF5" w:rsidRDefault="00D31AF5" w:rsidP="00D31AF5">
      <w:pPr>
        <w:pStyle w:val="Tytu"/>
        <w:spacing w:line="240" w:lineRule="auto"/>
        <w:rPr>
          <w:rFonts w:ascii="Times New Roman" w:hAnsi="Times New Roman"/>
          <w:sz w:val="22"/>
          <w:szCs w:val="22"/>
        </w:rPr>
      </w:pPr>
    </w:p>
    <w:p w:rsidR="00D31AF5" w:rsidRDefault="00D31AF5" w:rsidP="00D31AF5">
      <w:pPr>
        <w:rPr>
          <w:b/>
          <w:bCs/>
          <w:sz w:val="20"/>
        </w:rPr>
      </w:pPr>
      <w:r>
        <w:rPr>
          <w:sz w:val="20"/>
        </w:rPr>
        <w:t>Zawarta w dniu  …………………... 201</w:t>
      </w:r>
      <w:r w:rsidR="00A75241">
        <w:rPr>
          <w:sz w:val="20"/>
        </w:rPr>
        <w:t>5</w:t>
      </w:r>
      <w:r>
        <w:rPr>
          <w:sz w:val="20"/>
        </w:rPr>
        <w:t xml:space="preserve"> r. pomiędzy Gminą Poronin, 34-520 Poronin, ul. Józefa Piłsudskiego 5, zwaną dalej </w:t>
      </w:r>
      <w:r>
        <w:rPr>
          <w:b/>
          <w:bCs/>
          <w:sz w:val="20"/>
        </w:rPr>
        <w:t xml:space="preserve">“Zamawiającym” </w:t>
      </w:r>
      <w:r>
        <w:rPr>
          <w:sz w:val="20"/>
        </w:rPr>
        <w:t>reprezentowaną przez: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widowControl/>
        <w:numPr>
          <w:ilvl w:val="0"/>
          <w:numId w:val="33"/>
        </w:numPr>
        <w:autoSpaceDE w:val="0"/>
        <w:autoSpaceDN w:val="0"/>
        <w:adjustRightInd/>
        <w:spacing w:line="240" w:lineRule="auto"/>
        <w:textAlignment w:val="auto"/>
        <w:rPr>
          <w:sz w:val="20"/>
        </w:rPr>
      </w:pPr>
      <w:r>
        <w:rPr>
          <w:bCs/>
          <w:sz w:val="20"/>
        </w:rPr>
        <w:t>Wójta Gminy Poronin - Bronisława Stocha</w:t>
      </w:r>
    </w:p>
    <w:p w:rsidR="00D31AF5" w:rsidRDefault="00D31AF5" w:rsidP="00D31AF5">
      <w:pPr>
        <w:widowControl/>
        <w:numPr>
          <w:ilvl w:val="0"/>
          <w:numId w:val="33"/>
        </w:numPr>
        <w:autoSpaceDE w:val="0"/>
        <w:autoSpaceDN w:val="0"/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z kontrasygnatą Skarbnika Gminy Poronin – Pawła Pary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  <w:r>
        <w:rPr>
          <w:sz w:val="20"/>
        </w:rPr>
        <w:t xml:space="preserve"> a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  <w:r>
        <w:rPr>
          <w:sz w:val="20"/>
        </w:rPr>
        <w:t>………………………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  <w:r>
        <w:rPr>
          <w:sz w:val="20"/>
        </w:rPr>
        <w:t>reprezentowanym    przez: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widowControl/>
        <w:numPr>
          <w:ilvl w:val="0"/>
          <w:numId w:val="34"/>
        </w:numPr>
        <w:autoSpaceDE w:val="0"/>
        <w:autoSpaceDN w:val="0"/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…………………………</w:t>
      </w:r>
    </w:p>
    <w:p w:rsidR="00D31AF5" w:rsidRDefault="00D31AF5" w:rsidP="00D31AF5">
      <w:pPr>
        <w:widowControl/>
        <w:numPr>
          <w:ilvl w:val="0"/>
          <w:numId w:val="34"/>
        </w:numPr>
        <w:autoSpaceDE w:val="0"/>
        <w:autoSpaceDN w:val="0"/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…………………………..</w:t>
      </w:r>
    </w:p>
    <w:p w:rsidR="00D31AF5" w:rsidRDefault="00D31AF5" w:rsidP="00D31AF5">
      <w:pPr>
        <w:pStyle w:val="Nagwek1"/>
        <w:rPr>
          <w:sz w:val="20"/>
        </w:rPr>
      </w:pPr>
    </w:p>
    <w:p w:rsidR="00D31AF5" w:rsidRDefault="00D31AF5" w:rsidP="00D31AF5">
      <w:pPr>
        <w:rPr>
          <w:sz w:val="20"/>
        </w:rPr>
      </w:pPr>
      <w:r>
        <w:rPr>
          <w:sz w:val="20"/>
        </w:rPr>
        <w:t>zwanym dalej “ Wykonawcą” .</w:t>
      </w:r>
    </w:p>
    <w:p w:rsidR="00D31AF5" w:rsidRDefault="00D31AF5" w:rsidP="00D31AF5">
      <w:pPr>
        <w:pStyle w:val="Standardowy2"/>
        <w:spacing w:line="240" w:lineRule="auto"/>
        <w:ind w:firstLine="708"/>
        <w:rPr>
          <w:sz w:val="20"/>
          <w:szCs w:val="20"/>
        </w:rPr>
      </w:pPr>
    </w:p>
    <w:p w:rsidR="00D31AF5" w:rsidRDefault="00D31AF5" w:rsidP="00D31AF5">
      <w:pPr>
        <w:pStyle w:val="Standardowy2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 wyniku przeprowadzenia w oparciu o przepisy ustawy – Prawo Zamówień Publicznych, postępowania o udzielenie zamówienia publicznego Nr ZP.271.</w:t>
      </w:r>
      <w:r w:rsidR="00732BD0">
        <w:rPr>
          <w:sz w:val="20"/>
          <w:szCs w:val="20"/>
        </w:rPr>
        <w:t>18.2015</w:t>
      </w:r>
      <w:r>
        <w:rPr>
          <w:sz w:val="20"/>
          <w:szCs w:val="20"/>
        </w:rPr>
        <w:t xml:space="preserve"> prowadzonego w trybie przetargu nieograniczonego oraz dokonanego przez Kredytobiorcę wyboru oferty Banku została zawarta umowa następującej treści:</w:t>
      </w:r>
    </w:p>
    <w:p w:rsidR="00D31AF5" w:rsidRDefault="00D31AF5" w:rsidP="00D31AF5">
      <w:pPr>
        <w:pStyle w:val="Standardowy2"/>
        <w:spacing w:line="240" w:lineRule="auto"/>
        <w:rPr>
          <w:sz w:val="20"/>
          <w:szCs w:val="20"/>
        </w:rPr>
      </w:pPr>
    </w:p>
    <w:p w:rsidR="00D31AF5" w:rsidRDefault="00D31AF5" w:rsidP="00D31AF5">
      <w:pPr>
        <w:pStyle w:val="Standardowy2"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</w:t>
      </w: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</w:p>
    <w:p w:rsidR="00D31AF5" w:rsidRDefault="00D31AF5" w:rsidP="00D31AF5">
      <w:pPr>
        <w:pStyle w:val="Tekstpodstawowywcity"/>
        <w:widowControl/>
        <w:numPr>
          <w:ilvl w:val="3"/>
          <w:numId w:val="35"/>
        </w:numPr>
        <w:tabs>
          <w:tab w:val="clear" w:pos="2880"/>
        </w:tabs>
        <w:adjustRightInd/>
        <w:spacing w:line="240" w:lineRule="auto"/>
        <w:ind w:left="180" w:hanging="180"/>
        <w:textAlignment w:val="auto"/>
        <w:rPr>
          <w:sz w:val="20"/>
        </w:rPr>
      </w:pPr>
      <w:r>
        <w:rPr>
          <w:sz w:val="20"/>
        </w:rPr>
        <w:t xml:space="preserve"> W wyniku przeprowadzonego postępowania o zamówienie publiczne Bank udziela Kredytobiorcy kredytu długoterminowego w kwocie </w:t>
      </w:r>
      <w:r w:rsidR="00732BD0">
        <w:rPr>
          <w:b/>
          <w:sz w:val="20"/>
        </w:rPr>
        <w:t>2.800</w:t>
      </w:r>
      <w:r>
        <w:rPr>
          <w:b/>
          <w:sz w:val="20"/>
        </w:rPr>
        <w:t>.000,00 zł PLN</w:t>
      </w:r>
      <w:r>
        <w:rPr>
          <w:sz w:val="20"/>
        </w:rPr>
        <w:t xml:space="preserve"> (słownie: </w:t>
      </w:r>
      <w:r w:rsidR="00732BD0">
        <w:rPr>
          <w:sz w:val="20"/>
        </w:rPr>
        <w:t>dwa miliony osiemset</w:t>
      </w:r>
      <w:r>
        <w:rPr>
          <w:sz w:val="20"/>
        </w:rPr>
        <w:t xml:space="preserve"> tysięcy złotych 00/100) na okres od dnia …… roku do dnia ….. roku na zasadach określonych w niniejszej umowie, bez odrębnego wniosku kredytowego Kredytobiorcy.</w:t>
      </w:r>
    </w:p>
    <w:p w:rsidR="00D31AF5" w:rsidRPr="0065774D" w:rsidRDefault="00D31AF5" w:rsidP="00D31AF5">
      <w:pPr>
        <w:pStyle w:val="Tekstpodstawowywcity"/>
        <w:widowControl/>
        <w:numPr>
          <w:ilvl w:val="3"/>
          <w:numId w:val="35"/>
        </w:numPr>
        <w:tabs>
          <w:tab w:val="num" w:pos="284"/>
        </w:tabs>
        <w:adjustRightInd/>
        <w:spacing w:line="240" w:lineRule="auto"/>
        <w:ind w:left="360"/>
        <w:textAlignment w:val="auto"/>
        <w:rPr>
          <w:color w:val="000000"/>
          <w:sz w:val="20"/>
        </w:rPr>
      </w:pPr>
      <w:r w:rsidRPr="0065774D">
        <w:rPr>
          <w:color w:val="000000"/>
          <w:sz w:val="20"/>
        </w:rPr>
        <w:t>Kredyt przeznaczony jest na finansowanie planowanego deficytu budżetu oraz spłatę wcześniej zaciągniętych zobowiązań z tytułu zaciągniętych kredytów i pożyczek.</w:t>
      </w:r>
    </w:p>
    <w:p w:rsidR="00D31AF5" w:rsidRDefault="00D31AF5" w:rsidP="00D31AF5">
      <w:pPr>
        <w:pStyle w:val="Tekstpodstawowywcity"/>
        <w:widowControl/>
        <w:numPr>
          <w:ilvl w:val="3"/>
          <w:numId w:val="35"/>
        </w:numPr>
        <w:tabs>
          <w:tab w:val="num" w:pos="284"/>
          <w:tab w:val="num" w:pos="360"/>
        </w:tabs>
        <w:adjustRightInd/>
        <w:spacing w:line="240" w:lineRule="auto"/>
        <w:ind w:left="284" w:hanging="284"/>
        <w:textAlignment w:val="auto"/>
        <w:rPr>
          <w:sz w:val="20"/>
        </w:rPr>
      </w:pPr>
      <w:r>
        <w:rPr>
          <w:sz w:val="20"/>
        </w:rPr>
        <w:t>Postawienie do dyspozycji kwoty kredytu nastąpi po ustanowieniu przez Kredytobiorcę zabezpieczenia w formie weksla in blanco.</w:t>
      </w: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t>§ 2</w:t>
      </w: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widowControl/>
        <w:numPr>
          <w:ilvl w:val="6"/>
          <w:numId w:val="35"/>
        </w:numPr>
        <w:tabs>
          <w:tab w:val="num" w:pos="360"/>
          <w:tab w:val="num" w:pos="426"/>
        </w:tabs>
        <w:adjustRightInd/>
        <w:spacing w:line="240" w:lineRule="auto"/>
        <w:ind w:left="284" w:hanging="284"/>
        <w:textAlignment w:val="auto"/>
        <w:rPr>
          <w:sz w:val="20"/>
        </w:rPr>
      </w:pPr>
      <w:r>
        <w:rPr>
          <w:sz w:val="20"/>
        </w:rPr>
        <w:t>Bank zobowiązuje się postawić do dyspozycji Kredytobiorcy w rachunku kredytowym Nr ............................................................................. zwanym dalej rachunkiem kredytowym kwotę kredytu w terminie i wysokości określonej w ust. 2.</w:t>
      </w:r>
    </w:p>
    <w:p w:rsidR="00D31AF5" w:rsidRDefault="00D31AF5" w:rsidP="00D31AF5">
      <w:pPr>
        <w:widowControl/>
        <w:numPr>
          <w:ilvl w:val="6"/>
          <w:numId w:val="35"/>
        </w:numPr>
        <w:tabs>
          <w:tab w:val="num" w:pos="360"/>
        </w:tabs>
        <w:adjustRightInd/>
        <w:spacing w:line="240" w:lineRule="auto"/>
        <w:ind w:left="360"/>
        <w:textAlignment w:val="auto"/>
        <w:rPr>
          <w:bCs/>
          <w:sz w:val="20"/>
        </w:rPr>
      </w:pPr>
      <w:r>
        <w:rPr>
          <w:sz w:val="20"/>
        </w:rPr>
        <w:t>Bank postawi do wykorzystania kredyt w następującym terminie: wypłata kredytu nastąpi w jednej transzy najpóźniej do dnia ……………………….. r.</w:t>
      </w: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t>§ 3</w:t>
      </w:r>
    </w:p>
    <w:p w:rsidR="00D31AF5" w:rsidRDefault="00D31AF5" w:rsidP="00D31AF5">
      <w:pPr>
        <w:spacing w:line="240" w:lineRule="auto"/>
        <w:jc w:val="center"/>
        <w:rPr>
          <w:sz w:val="20"/>
        </w:rPr>
      </w:pPr>
    </w:p>
    <w:p w:rsidR="00D31AF5" w:rsidRDefault="00D31AF5" w:rsidP="00D31AF5">
      <w:pPr>
        <w:pStyle w:val="Tekstpodstawowywcity"/>
        <w:widowControl/>
        <w:adjustRightInd/>
        <w:spacing w:line="240" w:lineRule="auto"/>
        <w:ind w:left="0" w:firstLine="0"/>
        <w:rPr>
          <w:sz w:val="20"/>
        </w:rPr>
      </w:pPr>
      <w:r>
        <w:rPr>
          <w:sz w:val="20"/>
        </w:rPr>
        <w:t>Kredytobiorca będzie korzystał z udostępnionych mu kwot kredytu w drodze realizacji przez Bank poleceń przelewu w ciężar rachunku kredytowego.</w:t>
      </w: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t>§ 4</w:t>
      </w: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</w:p>
    <w:p w:rsidR="00D31AF5" w:rsidRDefault="00D31AF5" w:rsidP="00D31AF5">
      <w:pPr>
        <w:widowControl/>
        <w:numPr>
          <w:ilvl w:val="0"/>
          <w:numId w:val="36"/>
        </w:numPr>
        <w:adjustRightInd/>
        <w:spacing w:line="240" w:lineRule="auto"/>
        <w:textAlignment w:val="auto"/>
        <w:rPr>
          <w:sz w:val="20"/>
          <w:u w:val="single"/>
        </w:rPr>
      </w:pPr>
      <w:r>
        <w:rPr>
          <w:sz w:val="20"/>
        </w:rPr>
        <w:t>Oprocentowanie kredytu w czasie obowiązywania umowy będzie stanowiła zmienna stopa oparta na stawce bazowej WIBOR 1M, zaokrąglona do dwóch miejsc po przecinku, powiększona o marżę Banku stałą w okresie kredytowania, w wysokości …………………….</w:t>
      </w:r>
    </w:p>
    <w:p w:rsidR="00D31AF5" w:rsidRDefault="00D31AF5" w:rsidP="00D31AF5">
      <w:pPr>
        <w:widowControl/>
        <w:numPr>
          <w:ilvl w:val="0"/>
          <w:numId w:val="36"/>
        </w:numPr>
        <w:adjustRightInd/>
        <w:spacing w:line="240" w:lineRule="auto"/>
        <w:textAlignment w:val="auto"/>
        <w:rPr>
          <w:sz w:val="20"/>
          <w:u w:val="single"/>
        </w:rPr>
      </w:pPr>
      <w:r>
        <w:rPr>
          <w:sz w:val="20"/>
        </w:rPr>
        <w:t>Stawka Bazowa ustalana będzie na okres jednego miesiąca jako średnia arytmetyczna stawki WIBOR 1M od pierwszego do ostatniego dnia miesiąca poprzedzającego okres naliczania odsetek.</w:t>
      </w:r>
    </w:p>
    <w:p w:rsidR="00D31AF5" w:rsidRDefault="00D31AF5" w:rsidP="00D31AF5">
      <w:pPr>
        <w:widowControl/>
        <w:numPr>
          <w:ilvl w:val="0"/>
          <w:numId w:val="36"/>
        </w:numPr>
        <w:adjustRightInd/>
        <w:spacing w:line="240" w:lineRule="auto"/>
        <w:textAlignment w:val="auto"/>
        <w:rPr>
          <w:sz w:val="20"/>
          <w:u w:val="single"/>
        </w:rPr>
      </w:pPr>
      <w:r>
        <w:rPr>
          <w:sz w:val="20"/>
        </w:rPr>
        <w:t>Na dzień podpisania umowy oprocentowanie kredytu wynosi …… w stosunku rocznym.</w:t>
      </w:r>
    </w:p>
    <w:p w:rsidR="00D31AF5" w:rsidRDefault="00D31AF5" w:rsidP="00D31AF5">
      <w:pPr>
        <w:widowControl/>
        <w:numPr>
          <w:ilvl w:val="0"/>
          <w:numId w:val="36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 xml:space="preserve">Ustala się okres karencji w spłacie kapitału kredytu, liczony od momentu uruchomienia kredytu do dnia ………... </w:t>
      </w:r>
    </w:p>
    <w:p w:rsidR="00D31AF5" w:rsidRDefault="00D31AF5" w:rsidP="00D31AF5">
      <w:pPr>
        <w:widowControl/>
        <w:numPr>
          <w:ilvl w:val="0"/>
          <w:numId w:val="36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lastRenderedPageBreak/>
        <w:t>Kwota naliczonych w okresie karencji, jaki i po jego upływie, odsetek płatna będzie co kwartał kalendarzowy najpóźniej w terminie do ostatniego dnia kwartału obrachunkowego. Przy czym pierwsza spłata odsetek nastąpi do dniu …………… roku.</w:t>
      </w:r>
    </w:p>
    <w:p w:rsidR="00D31AF5" w:rsidRDefault="00D31AF5" w:rsidP="00D31AF5">
      <w:pPr>
        <w:widowControl/>
        <w:numPr>
          <w:ilvl w:val="0"/>
          <w:numId w:val="36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Bank nalicza odsetki od kredytu wykorzystanego, w kwartalnych okresach obrachunkowych, najpóźniej na pięć dni roboczych przed upływem danego kwartalnego okresu obrachunkowego, z uwzględnieniem postanowień ust. 3.</w:t>
      </w:r>
    </w:p>
    <w:p w:rsidR="00D31AF5" w:rsidRDefault="00D31AF5" w:rsidP="00D31AF5">
      <w:pPr>
        <w:widowControl/>
        <w:numPr>
          <w:ilvl w:val="0"/>
          <w:numId w:val="36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Kredytobiorca zastrzega, że w przypadku dokonania wcześniejszej spłaty kapitału kredytu lub zmiany w przyjętym harmonogramie spłat rat kapitałowych Bank od tych czynności nie będzie pobierał prowizji oraz jakichkolwiek innych opłat.</w:t>
      </w: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t>§ 5</w:t>
      </w: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widowControl/>
        <w:numPr>
          <w:ilvl w:val="0"/>
          <w:numId w:val="37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Od niespłaconego w terminie zadłużenia z tytułu kapitału pobiera się odsetki podwyższone w wysokości odsetek ustawowych obowiązujących w dniu naliczania.</w:t>
      </w:r>
    </w:p>
    <w:p w:rsidR="00D31AF5" w:rsidRDefault="00D31AF5" w:rsidP="00D31AF5">
      <w:pPr>
        <w:widowControl/>
        <w:numPr>
          <w:ilvl w:val="0"/>
          <w:numId w:val="37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Odsetki podwyższone, o których mowa w ust. 1 będą także naliczane i pobierane od niespłaconego w terminie zadłużenia z tytułu odsetek od kredytu.</w:t>
      </w: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t>§ 6</w:t>
      </w: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pStyle w:val="Tekstpodstawowywcity"/>
        <w:widowControl/>
        <w:numPr>
          <w:ilvl w:val="2"/>
          <w:numId w:val="38"/>
        </w:numPr>
        <w:tabs>
          <w:tab w:val="num" w:pos="426"/>
        </w:tabs>
        <w:adjustRightInd/>
        <w:spacing w:line="240" w:lineRule="auto"/>
        <w:ind w:left="426" w:hanging="426"/>
        <w:textAlignment w:val="auto"/>
        <w:rPr>
          <w:sz w:val="20"/>
        </w:rPr>
      </w:pPr>
      <w:r>
        <w:rPr>
          <w:sz w:val="20"/>
        </w:rPr>
        <w:t xml:space="preserve">Bank </w:t>
      </w:r>
      <w:r>
        <w:rPr>
          <w:sz w:val="20"/>
          <w:u w:val="single"/>
        </w:rPr>
        <w:t>naliczy / nie naliczy</w:t>
      </w:r>
      <w:r>
        <w:rPr>
          <w:sz w:val="20"/>
        </w:rPr>
        <w:t xml:space="preserve"> jednorazową prowizję od przyznanego kredytu w wysokości .........., ...... % od kwoty przyznanego kredytu, co stanowi ................................................. zł.</w:t>
      </w:r>
    </w:p>
    <w:p w:rsidR="00D31AF5" w:rsidRDefault="00D31AF5" w:rsidP="00D31AF5">
      <w:pPr>
        <w:pStyle w:val="Tekstpodstawowywcity"/>
        <w:widowControl/>
        <w:numPr>
          <w:ilvl w:val="2"/>
          <w:numId w:val="38"/>
        </w:numPr>
        <w:tabs>
          <w:tab w:val="num" w:pos="426"/>
        </w:tabs>
        <w:adjustRightInd/>
        <w:spacing w:line="240" w:lineRule="auto"/>
        <w:ind w:left="426" w:hanging="426"/>
        <w:textAlignment w:val="auto"/>
        <w:rPr>
          <w:sz w:val="20"/>
        </w:rPr>
      </w:pPr>
      <w:r>
        <w:rPr>
          <w:sz w:val="20"/>
        </w:rPr>
        <w:t>Prowizja jest płatna w dniu zawarcia umowy.</w:t>
      </w: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t>§ 7</w:t>
      </w: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widowControl/>
        <w:numPr>
          <w:ilvl w:val="0"/>
          <w:numId w:val="39"/>
        </w:numPr>
        <w:adjustRightInd/>
        <w:spacing w:line="240" w:lineRule="auto"/>
        <w:ind w:left="357"/>
        <w:textAlignment w:val="auto"/>
        <w:rPr>
          <w:sz w:val="20"/>
        </w:rPr>
      </w:pPr>
      <w:r>
        <w:rPr>
          <w:sz w:val="20"/>
        </w:rPr>
        <w:t>Kredytobiorca zobowiązuje się dokonać w okresie objętym umową spłaty rat kredytu po karencji, licząc od momentu uruchomienia kredytu nie później niż do dnia …………. roku.</w:t>
      </w:r>
    </w:p>
    <w:p w:rsidR="00D31AF5" w:rsidRDefault="00D31AF5" w:rsidP="00D31AF5">
      <w:pPr>
        <w:spacing w:line="240" w:lineRule="auto"/>
        <w:ind w:left="357"/>
        <w:rPr>
          <w:sz w:val="20"/>
        </w:rPr>
      </w:pPr>
      <w:r>
        <w:rPr>
          <w:sz w:val="20"/>
        </w:rPr>
        <w:t xml:space="preserve">Pierwsza rata w kwocie …………. zł płatna do dnia …………. roku. </w:t>
      </w:r>
    </w:p>
    <w:p w:rsidR="00D31AF5" w:rsidRDefault="00D31AF5" w:rsidP="00D31AF5">
      <w:pPr>
        <w:spacing w:line="240" w:lineRule="auto"/>
        <w:ind w:left="357"/>
        <w:rPr>
          <w:sz w:val="20"/>
        </w:rPr>
      </w:pPr>
      <w:r>
        <w:rPr>
          <w:sz w:val="20"/>
        </w:rPr>
        <w:t xml:space="preserve">Następne raty po …….. zł każda, płatne dwa razy do roku najpóźniej do dnia </w:t>
      </w:r>
      <w:r w:rsidR="00122712">
        <w:rPr>
          <w:sz w:val="20"/>
        </w:rPr>
        <w:t>30 czerwca</w:t>
      </w:r>
      <w:r>
        <w:rPr>
          <w:sz w:val="20"/>
        </w:rPr>
        <w:t xml:space="preserve"> i 31 grudnia każdego roku obowiązywania umowy.</w:t>
      </w:r>
    </w:p>
    <w:p w:rsidR="00D31AF5" w:rsidRDefault="00D31AF5" w:rsidP="00D31AF5">
      <w:pPr>
        <w:spacing w:line="240" w:lineRule="auto"/>
        <w:ind w:left="357"/>
        <w:rPr>
          <w:sz w:val="20"/>
        </w:rPr>
      </w:pPr>
      <w:r>
        <w:rPr>
          <w:sz w:val="20"/>
        </w:rPr>
        <w:t>Ostatnia rata w kwocie ………….. zł płatna do dnia ……………. roku.</w:t>
      </w:r>
    </w:p>
    <w:p w:rsidR="00D31AF5" w:rsidRDefault="00D31AF5" w:rsidP="00D31AF5">
      <w:pPr>
        <w:widowControl/>
        <w:numPr>
          <w:ilvl w:val="0"/>
          <w:numId w:val="39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Ustalone w ust. 1 kwoty rat kapitału kredytu mogą ulec zmianie w wyniku wystąpienia okoliczności, o których mowa w § 4, ust. 6 oraz w § 12 niniejszej umowy.</w:t>
      </w:r>
    </w:p>
    <w:p w:rsidR="00D31AF5" w:rsidRDefault="00D31AF5" w:rsidP="00D31AF5">
      <w:pPr>
        <w:widowControl/>
        <w:numPr>
          <w:ilvl w:val="0"/>
          <w:numId w:val="39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Termin spłaty kapitału i odsetek uważa się za zachowany z dniem wpłaty na rachunek kredytowy środków na spłatę.</w:t>
      </w:r>
    </w:p>
    <w:p w:rsidR="00D31AF5" w:rsidRDefault="00D31AF5" w:rsidP="00D31AF5">
      <w:pPr>
        <w:widowControl/>
        <w:numPr>
          <w:ilvl w:val="0"/>
          <w:numId w:val="39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Bank zaliczał będzie pobrane kwoty na poczet swoich należności w następującej kolejności:</w:t>
      </w:r>
    </w:p>
    <w:p w:rsidR="00D31AF5" w:rsidRDefault="00D31AF5" w:rsidP="00D31AF5">
      <w:pPr>
        <w:widowControl/>
        <w:numPr>
          <w:ilvl w:val="0"/>
          <w:numId w:val="40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odsetki za opóźnienie w zapłacie,</w:t>
      </w:r>
    </w:p>
    <w:p w:rsidR="00D31AF5" w:rsidRDefault="00D31AF5" w:rsidP="00D31AF5">
      <w:pPr>
        <w:widowControl/>
        <w:numPr>
          <w:ilvl w:val="0"/>
          <w:numId w:val="40"/>
        </w:numPr>
        <w:adjustRightInd/>
        <w:spacing w:line="240" w:lineRule="auto"/>
        <w:jc w:val="left"/>
        <w:textAlignment w:val="auto"/>
        <w:rPr>
          <w:sz w:val="20"/>
        </w:rPr>
      </w:pPr>
      <w:r>
        <w:rPr>
          <w:sz w:val="20"/>
        </w:rPr>
        <w:t>oprocentowanie kredytu,</w:t>
      </w:r>
    </w:p>
    <w:p w:rsidR="00D31AF5" w:rsidRDefault="00D31AF5" w:rsidP="00D31AF5">
      <w:pPr>
        <w:widowControl/>
        <w:numPr>
          <w:ilvl w:val="0"/>
          <w:numId w:val="40"/>
        </w:numPr>
        <w:adjustRightInd/>
        <w:spacing w:line="240" w:lineRule="auto"/>
        <w:jc w:val="left"/>
        <w:textAlignment w:val="auto"/>
        <w:rPr>
          <w:sz w:val="20"/>
        </w:rPr>
      </w:pPr>
      <w:r>
        <w:rPr>
          <w:sz w:val="20"/>
        </w:rPr>
        <w:t>raty kredytu.</w:t>
      </w: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t>§ 8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widowControl/>
        <w:numPr>
          <w:ilvl w:val="0"/>
          <w:numId w:val="41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W dniu zawarcia umowy Kredytobiorca ustanowi na rzecz Banku zabezpieczenie w formie weksla in blanco.</w:t>
      </w:r>
    </w:p>
    <w:p w:rsidR="00D31AF5" w:rsidRDefault="00D31AF5" w:rsidP="00D31AF5">
      <w:pPr>
        <w:widowControl/>
        <w:numPr>
          <w:ilvl w:val="0"/>
          <w:numId w:val="41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Koszty związane z zabezpieczeniem kredytu ponosi Kredytobiorca.</w:t>
      </w:r>
    </w:p>
    <w:p w:rsidR="00D31AF5" w:rsidRDefault="00D31AF5" w:rsidP="00D31AF5">
      <w:pPr>
        <w:widowControl/>
        <w:numPr>
          <w:ilvl w:val="0"/>
          <w:numId w:val="41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Kredytobiorca w dniu zawarcia umowy złoży na rzecz banku pisemne oświadczenie wynikające z art. 97 ustawy z dnia 29 sierpnia 1997 roku Prawo bankowe o dobrowolnym poddaniu się egzekucji.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§ 9</w:t>
      </w:r>
    </w:p>
    <w:p w:rsidR="00D31AF5" w:rsidRDefault="00D31AF5" w:rsidP="00D31AF5">
      <w:pPr>
        <w:spacing w:line="240" w:lineRule="auto"/>
        <w:jc w:val="center"/>
        <w:rPr>
          <w:sz w:val="20"/>
        </w:rPr>
      </w:pPr>
    </w:p>
    <w:p w:rsidR="00D31AF5" w:rsidRDefault="00D31AF5" w:rsidP="00D31AF5">
      <w:pPr>
        <w:widowControl/>
        <w:numPr>
          <w:ilvl w:val="0"/>
          <w:numId w:val="42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Bank może wstrzymać kredytowanie lub wypowiedzieć całość albo część udzielonego kredytu przed umownym terminem spłaty w przypadku:</w:t>
      </w:r>
    </w:p>
    <w:p w:rsidR="00D31AF5" w:rsidRDefault="00D31AF5" w:rsidP="00D31AF5">
      <w:pPr>
        <w:widowControl/>
        <w:numPr>
          <w:ilvl w:val="0"/>
          <w:numId w:val="43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wykorzystania kredytu na inne cel niż określony w § 1 ust. 2 niniejszej umowy,</w:t>
      </w:r>
    </w:p>
    <w:p w:rsidR="00D31AF5" w:rsidRDefault="00D31AF5" w:rsidP="00D31AF5">
      <w:pPr>
        <w:widowControl/>
        <w:numPr>
          <w:ilvl w:val="0"/>
          <w:numId w:val="43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niewypełnienia zobowiązania wynikającego z § 10 umowy.</w:t>
      </w:r>
    </w:p>
    <w:p w:rsidR="00D31AF5" w:rsidRDefault="00D31AF5" w:rsidP="00D31AF5">
      <w:pPr>
        <w:widowControl/>
        <w:numPr>
          <w:ilvl w:val="0"/>
          <w:numId w:val="42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Z chwilą wypowiedzenia umowy o kredyt następuje wstrzymanie wypłat z rachunku i wyznaczenie przez Bank nowego terminu spłat zadłużenia.</w:t>
      </w:r>
    </w:p>
    <w:p w:rsidR="00D31AF5" w:rsidRDefault="00D31AF5" w:rsidP="00D31AF5">
      <w:pPr>
        <w:widowControl/>
        <w:numPr>
          <w:ilvl w:val="0"/>
          <w:numId w:val="42"/>
        </w:numPr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Okres wypowiedzenia umowy kredytowej wynosi 30 dni od daty wypowiedzenia.</w:t>
      </w: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t>§ 10</w:t>
      </w:r>
    </w:p>
    <w:p w:rsidR="00D31AF5" w:rsidRDefault="00D31AF5" w:rsidP="00D31AF5">
      <w:pPr>
        <w:spacing w:line="240" w:lineRule="auto"/>
        <w:rPr>
          <w:b/>
          <w:sz w:val="20"/>
        </w:rPr>
      </w:pPr>
    </w:p>
    <w:p w:rsidR="00D31AF5" w:rsidRPr="00C17569" w:rsidRDefault="00D31AF5" w:rsidP="00D31AF5">
      <w:pPr>
        <w:pStyle w:val="Tekstpodstawowywcity"/>
        <w:spacing w:line="240" w:lineRule="auto"/>
        <w:ind w:left="0" w:firstLine="0"/>
        <w:rPr>
          <w:sz w:val="20"/>
        </w:rPr>
      </w:pPr>
      <w:r w:rsidRPr="00C17569">
        <w:rPr>
          <w:sz w:val="20"/>
        </w:rPr>
        <w:t>Kredytobiorca zobowiązuje się wobec Banku do niezwłocznego informowania o decyzjach i faktach mających wpływ na j</w:t>
      </w:r>
      <w:r>
        <w:rPr>
          <w:sz w:val="20"/>
        </w:rPr>
        <w:t>ego sytuację prawną i finansową.</w:t>
      </w:r>
    </w:p>
    <w:p w:rsidR="00D31AF5" w:rsidRDefault="00D31AF5" w:rsidP="00D31AF5">
      <w:pPr>
        <w:spacing w:line="240" w:lineRule="auto"/>
        <w:jc w:val="left"/>
        <w:rPr>
          <w:sz w:val="20"/>
        </w:rPr>
      </w:pP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t>§ 11</w:t>
      </w:r>
    </w:p>
    <w:p w:rsidR="00D31AF5" w:rsidRDefault="00D31AF5" w:rsidP="00D31AF5">
      <w:pPr>
        <w:spacing w:line="240" w:lineRule="auto"/>
        <w:rPr>
          <w:b/>
          <w:sz w:val="20"/>
        </w:rPr>
      </w:pPr>
    </w:p>
    <w:p w:rsidR="00D31AF5" w:rsidRDefault="00D31AF5" w:rsidP="00D31AF5">
      <w:pPr>
        <w:pStyle w:val="Tekstpodstawowywcity"/>
        <w:spacing w:line="240" w:lineRule="auto"/>
        <w:ind w:left="0" w:firstLine="0"/>
        <w:rPr>
          <w:sz w:val="20"/>
        </w:rPr>
      </w:pPr>
      <w:r>
        <w:rPr>
          <w:sz w:val="20"/>
        </w:rPr>
        <w:t>W sprawach nie uregulowanych niniejszą umową stosuje się przepisy ustawy – Prawo Zamówień Publicznych, prawa cywilnego i bankowego.</w:t>
      </w:r>
    </w:p>
    <w:p w:rsidR="00D31AF5" w:rsidRDefault="00D31AF5" w:rsidP="00D31AF5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§ 12</w:t>
      </w: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</w:p>
    <w:p w:rsidR="00D31AF5" w:rsidRPr="00E73B6E" w:rsidRDefault="00D31AF5" w:rsidP="00D31AF5">
      <w:pPr>
        <w:pStyle w:val="Tekstpodstawowy2"/>
        <w:widowControl/>
        <w:autoSpaceDE w:val="0"/>
        <w:autoSpaceDN w:val="0"/>
        <w:adjustRightInd/>
        <w:spacing w:line="240" w:lineRule="auto"/>
        <w:textAlignment w:val="auto"/>
        <w:rPr>
          <w:rFonts w:eastAsia="MS Mincho"/>
          <w:sz w:val="20"/>
        </w:rPr>
      </w:pPr>
      <w:r w:rsidRPr="00E73B6E">
        <w:rPr>
          <w:rFonts w:eastAsia="MS Mincho"/>
          <w:sz w:val="20"/>
        </w:rPr>
        <w:t xml:space="preserve">Zmiana postanowień zawartej umowy może nastąpić za zgodą obu stron wyrażoną na piśmie w formie aneksu pod rygorem nieważności takiej zmiany, tylko i wyłącznie w przypadku dotyczącym możliwości zmiany harmonogramu </w:t>
      </w:r>
      <w:r>
        <w:rPr>
          <w:rFonts w:eastAsia="MS Mincho"/>
          <w:sz w:val="20"/>
        </w:rPr>
        <w:t xml:space="preserve"> i wysokości rat kapitałowych oraz okresu </w:t>
      </w:r>
      <w:r w:rsidRPr="00E73B6E">
        <w:rPr>
          <w:rFonts w:eastAsia="MS Mincho"/>
          <w:sz w:val="20"/>
        </w:rPr>
        <w:t>spłat rat kapitału</w:t>
      </w:r>
      <w:r w:rsidR="003D19FF">
        <w:rPr>
          <w:rFonts w:eastAsia="MS Mincho"/>
          <w:sz w:val="20"/>
        </w:rPr>
        <w:t xml:space="preserve"> -</w:t>
      </w:r>
      <w:r w:rsidRPr="00E73B6E">
        <w:rPr>
          <w:rFonts w:eastAsia="MS Mincho"/>
          <w:sz w:val="20"/>
        </w:rPr>
        <w:t xml:space="preserve"> ze względu na niekorzystną sytuację Zamawiającego.</w:t>
      </w: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§ 13</w:t>
      </w:r>
    </w:p>
    <w:p w:rsidR="00D31AF5" w:rsidRDefault="00D31AF5" w:rsidP="00D31AF5">
      <w:pPr>
        <w:spacing w:line="240" w:lineRule="auto"/>
        <w:rPr>
          <w:b/>
          <w:sz w:val="20"/>
        </w:rPr>
      </w:pPr>
    </w:p>
    <w:p w:rsidR="00D31AF5" w:rsidRDefault="00D31AF5" w:rsidP="00D31AF5">
      <w:pPr>
        <w:pStyle w:val="Tekstpodstawowywcity"/>
        <w:spacing w:line="240" w:lineRule="auto"/>
        <w:ind w:left="0" w:firstLine="0"/>
        <w:rPr>
          <w:sz w:val="20"/>
        </w:rPr>
      </w:pPr>
      <w:r>
        <w:rPr>
          <w:sz w:val="20"/>
        </w:rPr>
        <w:t>Sprawy sporne wynikające z zawartej umowy, rozstrzyga sąd właściwy dla miejsca siedziby Zamawiającego.</w:t>
      </w: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§ 14</w:t>
      </w:r>
    </w:p>
    <w:p w:rsidR="00D31AF5" w:rsidRDefault="00D31AF5" w:rsidP="00D31AF5">
      <w:pPr>
        <w:spacing w:line="240" w:lineRule="auto"/>
        <w:jc w:val="center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  <w:r>
        <w:rPr>
          <w:sz w:val="20"/>
        </w:rPr>
        <w:t>Umowa zostaje sporządzona w czterech jednobrzmiących egzemplarzach, po dwa dla każdej ze stron.</w:t>
      </w: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</w:p>
    <w:p w:rsidR="00D31AF5" w:rsidRDefault="00D31AF5" w:rsidP="00D31AF5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§ 15</w:t>
      </w: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rPr>
          <w:sz w:val="20"/>
        </w:rPr>
      </w:pPr>
      <w:r>
        <w:rPr>
          <w:sz w:val="20"/>
        </w:rPr>
        <w:t>Umowa wchodzi w życie z dniem podpisania.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ind w:firstLine="708"/>
        <w:rPr>
          <w:b/>
          <w:sz w:val="20"/>
        </w:rPr>
      </w:pPr>
      <w:r>
        <w:rPr>
          <w:b/>
          <w:sz w:val="20"/>
        </w:rPr>
        <w:t xml:space="preserve">               Kredytobiorca: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Bank: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pStyle w:val="Standardowy2"/>
        <w:spacing w:line="240" w:lineRule="auto"/>
        <w:ind w:firstLine="36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31AF5" w:rsidRDefault="00D31AF5" w:rsidP="00D31AF5">
      <w:pPr>
        <w:jc w:val="right"/>
        <w:rPr>
          <w:sz w:val="20"/>
        </w:rPr>
      </w:pPr>
      <w:r>
        <w:rPr>
          <w:sz w:val="20"/>
        </w:rPr>
        <w:br w:type="page"/>
      </w:r>
      <w:r>
        <w:rPr>
          <w:sz w:val="20"/>
        </w:rPr>
        <w:lastRenderedPageBreak/>
        <w:t>Zał. Nr 3</w:t>
      </w:r>
    </w:p>
    <w:p w:rsidR="00E43E83" w:rsidRDefault="00E43E83" w:rsidP="00E43E83">
      <w:pPr>
        <w:jc w:val="left"/>
        <w:rPr>
          <w:sz w:val="20"/>
        </w:rPr>
      </w:pPr>
      <w:r w:rsidRPr="00592EB6">
        <w:rPr>
          <w:b/>
          <w:sz w:val="20"/>
        </w:rPr>
        <w:t>ZP.271.</w:t>
      </w:r>
      <w:r>
        <w:rPr>
          <w:b/>
          <w:sz w:val="20"/>
        </w:rPr>
        <w:t>18.2015</w:t>
      </w:r>
    </w:p>
    <w:p w:rsidR="00D31AF5" w:rsidRDefault="00D31AF5" w:rsidP="00D31AF5">
      <w:pPr>
        <w:jc w:val="right"/>
        <w:rPr>
          <w:sz w:val="22"/>
          <w:szCs w:val="22"/>
        </w:rPr>
      </w:pPr>
    </w:p>
    <w:p w:rsidR="00E43E83" w:rsidRDefault="00E43E83" w:rsidP="00D31AF5">
      <w:pPr>
        <w:jc w:val="right"/>
        <w:rPr>
          <w:sz w:val="22"/>
          <w:szCs w:val="22"/>
        </w:rPr>
      </w:pPr>
    </w:p>
    <w:p w:rsidR="00D31AF5" w:rsidRDefault="00D31AF5" w:rsidP="00D31AF5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                                                 </w:t>
      </w:r>
    </w:p>
    <w:p w:rsidR="00D31AF5" w:rsidRDefault="00D31AF5" w:rsidP="00D31AF5">
      <w:pPr>
        <w:numPr>
          <w:ilvl w:val="12"/>
          <w:numId w:val="0"/>
        </w:numPr>
        <w:spacing w:line="240" w:lineRule="auto"/>
        <w:ind w:firstLine="360"/>
        <w:rPr>
          <w:sz w:val="16"/>
          <w:szCs w:val="16"/>
        </w:rPr>
      </w:pPr>
      <w:r>
        <w:rPr>
          <w:sz w:val="16"/>
          <w:szCs w:val="16"/>
        </w:rPr>
        <w:t xml:space="preserve">(Nazwa oferenta, dokładny adres, </w:t>
      </w:r>
    </w:p>
    <w:p w:rsidR="00D31AF5" w:rsidRDefault="00D31AF5" w:rsidP="00D31AF5">
      <w:pPr>
        <w:numPr>
          <w:ilvl w:val="12"/>
          <w:numId w:val="0"/>
        </w:numPr>
        <w:spacing w:line="240" w:lineRule="auto"/>
        <w:ind w:firstLine="360"/>
        <w:rPr>
          <w:sz w:val="16"/>
          <w:szCs w:val="16"/>
        </w:rPr>
      </w:pPr>
      <w:r>
        <w:rPr>
          <w:sz w:val="16"/>
          <w:szCs w:val="16"/>
        </w:rPr>
        <w:t>Nr telefonu , faxu, NIP-u, Regonu)</w:t>
      </w:r>
    </w:p>
    <w:p w:rsidR="00D31AF5" w:rsidRDefault="00D31AF5" w:rsidP="00D31AF5">
      <w:pPr>
        <w:rPr>
          <w:sz w:val="16"/>
          <w:szCs w:val="16"/>
        </w:rPr>
      </w:pPr>
    </w:p>
    <w:p w:rsidR="00D31AF5" w:rsidRDefault="00D31AF5" w:rsidP="00D31AF5"/>
    <w:p w:rsidR="00D31AF5" w:rsidRDefault="00D31AF5" w:rsidP="00D31AF5">
      <w:pPr>
        <w:pStyle w:val="Nagwek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OŚWIADCZENIE</w:t>
      </w:r>
    </w:p>
    <w:p w:rsidR="00D31AF5" w:rsidRDefault="00D31AF5" w:rsidP="00D31AF5"/>
    <w:p w:rsidR="00D31AF5" w:rsidRDefault="00D31AF5" w:rsidP="00D31AF5">
      <w:pPr>
        <w:rPr>
          <w:sz w:val="20"/>
        </w:rPr>
      </w:pPr>
      <w:r>
        <w:rPr>
          <w:sz w:val="20"/>
        </w:rPr>
        <w:t>W post</w:t>
      </w:r>
      <w:r>
        <w:rPr>
          <w:rFonts w:eastAsia="TimesNewRoman"/>
          <w:sz w:val="20"/>
        </w:rPr>
        <w:t>ę</w:t>
      </w:r>
      <w:r>
        <w:rPr>
          <w:sz w:val="20"/>
        </w:rPr>
        <w:t>powaniu o udzielenie zamówienia publicznego na usługę: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„Udzielenie i obsługa kredytu długoterminowego w wysokości </w:t>
      </w:r>
      <w:r w:rsidR="00E43E83">
        <w:rPr>
          <w:b/>
          <w:i/>
          <w:sz w:val="32"/>
          <w:szCs w:val="32"/>
        </w:rPr>
        <w:t>2.800</w:t>
      </w:r>
      <w:r>
        <w:rPr>
          <w:b/>
          <w:i/>
          <w:sz w:val="32"/>
          <w:szCs w:val="32"/>
        </w:rPr>
        <w:t>.000,00 zł.”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sz w:val="20"/>
        </w:rPr>
      </w:pPr>
      <w:r>
        <w:rPr>
          <w:sz w:val="20"/>
        </w:rPr>
        <w:t>o</w:t>
      </w:r>
      <w:r>
        <w:rPr>
          <w:rFonts w:eastAsia="TimesNewRoman"/>
          <w:sz w:val="20"/>
        </w:rPr>
        <w:t>ś</w:t>
      </w:r>
      <w:r>
        <w:rPr>
          <w:sz w:val="20"/>
        </w:rPr>
        <w:t>wiadczam na podstawie przepisów ustawy z dnia 29 stycznia 2004 r. Prawo zamówie</w:t>
      </w:r>
      <w:r>
        <w:rPr>
          <w:rFonts w:eastAsia="TimesNewRoman"/>
          <w:sz w:val="20"/>
        </w:rPr>
        <w:t xml:space="preserve">ń </w:t>
      </w:r>
      <w:r>
        <w:rPr>
          <w:sz w:val="20"/>
        </w:rPr>
        <w:t xml:space="preserve">publicznych (tekst jednolity Dz. U. z 2010 r. Nr 113, poz. 759 z </w:t>
      </w:r>
      <w:proofErr w:type="spellStart"/>
      <w:r>
        <w:rPr>
          <w:sz w:val="20"/>
        </w:rPr>
        <w:t>pó</w:t>
      </w:r>
      <w:r>
        <w:rPr>
          <w:rFonts w:eastAsia="TimesNewRoman"/>
          <w:sz w:val="20"/>
        </w:rPr>
        <w:t>ź</w:t>
      </w:r>
      <w:r>
        <w:rPr>
          <w:sz w:val="20"/>
        </w:rPr>
        <w:t>n</w:t>
      </w:r>
      <w:proofErr w:type="spellEnd"/>
      <w:r>
        <w:rPr>
          <w:sz w:val="20"/>
        </w:rPr>
        <w:t>. zm.) co nast</w:t>
      </w:r>
      <w:r>
        <w:rPr>
          <w:rFonts w:eastAsia="TimesNewRoman"/>
          <w:sz w:val="20"/>
        </w:rPr>
        <w:t>ę</w:t>
      </w:r>
      <w:r>
        <w:rPr>
          <w:sz w:val="20"/>
        </w:rPr>
        <w:t>puje: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b/>
          <w:sz w:val="20"/>
        </w:rPr>
      </w:pPr>
      <w:r>
        <w:rPr>
          <w:b/>
          <w:sz w:val="20"/>
        </w:rPr>
        <w:t>I. o spełnianiu warunków udziału w post</w:t>
      </w:r>
      <w:r>
        <w:rPr>
          <w:rFonts w:eastAsia="TimesNewRoman,Bold"/>
          <w:b/>
          <w:sz w:val="20"/>
        </w:rPr>
        <w:t>ę</w:t>
      </w:r>
      <w:r>
        <w:rPr>
          <w:b/>
          <w:sz w:val="20"/>
        </w:rPr>
        <w:t>powaniu:</w:t>
      </w:r>
    </w:p>
    <w:p w:rsidR="00D31AF5" w:rsidRDefault="00D31AF5" w:rsidP="00D31AF5">
      <w:pPr>
        <w:rPr>
          <w:sz w:val="20"/>
        </w:rPr>
      </w:pPr>
      <w:r>
        <w:rPr>
          <w:sz w:val="20"/>
        </w:rPr>
        <w:t>Stosownie do tre</w:t>
      </w:r>
      <w:r>
        <w:rPr>
          <w:rFonts w:eastAsia="TimesNewRoman"/>
          <w:sz w:val="20"/>
        </w:rPr>
        <w:t>ś</w:t>
      </w:r>
      <w:r>
        <w:rPr>
          <w:sz w:val="20"/>
        </w:rPr>
        <w:t>ci art. 22 ust. 1 ww. ustawy o</w:t>
      </w:r>
      <w:r>
        <w:rPr>
          <w:rFonts w:eastAsia="TimesNewRoman"/>
          <w:sz w:val="20"/>
        </w:rPr>
        <w:t>ś</w:t>
      </w:r>
      <w:r>
        <w:rPr>
          <w:sz w:val="20"/>
        </w:rPr>
        <w:t>wiadczam, i</w:t>
      </w:r>
      <w:r>
        <w:rPr>
          <w:rFonts w:eastAsia="TimesNewRoman"/>
          <w:sz w:val="20"/>
        </w:rPr>
        <w:t xml:space="preserve">ż </w:t>
      </w:r>
      <w:r>
        <w:rPr>
          <w:sz w:val="20"/>
        </w:rPr>
        <w:t>Wykonawca którego reprezentuj</w:t>
      </w:r>
      <w:r>
        <w:rPr>
          <w:rFonts w:eastAsia="TimesNewRoman"/>
          <w:sz w:val="20"/>
        </w:rPr>
        <w:t xml:space="preserve">ę </w:t>
      </w:r>
      <w:r>
        <w:rPr>
          <w:sz w:val="20"/>
        </w:rPr>
        <w:t>spełnia warunki dotycz</w:t>
      </w:r>
      <w:r>
        <w:rPr>
          <w:rFonts w:eastAsia="TimesNewRoman"/>
          <w:sz w:val="20"/>
        </w:rPr>
        <w:t>ą</w:t>
      </w:r>
      <w:r>
        <w:rPr>
          <w:sz w:val="20"/>
        </w:rPr>
        <w:t>ce:</w:t>
      </w:r>
    </w:p>
    <w:p w:rsidR="00D31AF5" w:rsidRDefault="00D31AF5" w:rsidP="00D31AF5">
      <w:pPr>
        <w:rPr>
          <w:sz w:val="20"/>
        </w:rPr>
      </w:pPr>
      <w:r>
        <w:rPr>
          <w:sz w:val="20"/>
        </w:rPr>
        <w:t>a) posiadania uprawnie</w:t>
      </w:r>
      <w:r>
        <w:rPr>
          <w:rFonts w:eastAsia="TimesNewRoman"/>
          <w:sz w:val="20"/>
        </w:rPr>
        <w:t xml:space="preserve">ń </w:t>
      </w:r>
      <w:r>
        <w:rPr>
          <w:sz w:val="20"/>
        </w:rPr>
        <w:t>do wykonywania okre</w:t>
      </w:r>
      <w:r>
        <w:rPr>
          <w:rFonts w:eastAsia="TimesNewRoman"/>
          <w:sz w:val="20"/>
        </w:rPr>
        <w:t>ś</w:t>
      </w:r>
      <w:r>
        <w:rPr>
          <w:sz w:val="20"/>
        </w:rPr>
        <w:t>lonej działalno</w:t>
      </w:r>
      <w:r>
        <w:rPr>
          <w:rFonts w:eastAsia="TimesNewRoman"/>
          <w:sz w:val="20"/>
        </w:rPr>
        <w:t>ś</w:t>
      </w:r>
      <w:r>
        <w:rPr>
          <w:sz w:val="20"/>
        </w:rPr>
        <w:t>ci lub czynno</w:t>
      </w:r>
      <w:r>
        <w:rPr>
          <w:rFonts w:eastAsia="TimesNewRoman"/>
          <w:sz w:val="20"/>
        </w:rPr>
        <w:t>ś</w:t>
      </w:r>
      <w:r>
        <w:rPr>
          <w:sz w:val="20"/>
        </w:rPr>
        <w:t>ci, je</w:t>
      </w:r>
      <w:r>
        <w:rPr>
          <w:rFonts w:eastAsia="TimesNewRoman"/>
          <w:sz w:val="20"/>
        </w:rPr>
        <w:t>ż</w:t>
      </w:r>
      <w:r>
        <w:rPr>
          <w:sz w:val="20"/>
        </w:rPr>
        <w:t>eli przepisy prawa nakładaj</w:t>
      </w:r>
      <w:r>
        <w:rPr>
          <w:rFonts w:eastAsia="TimesNewRoman"/>
          <w:sz w:val="20"/>
        </w:rPr>
        <w:t xml:space="preserve">ą </w:t>
      </w:r>
      <w:r>
        <w:rPr>
          <w:sz w:val="20"/>
        </w:rPr>
        <w:t>obowi</w:t>
      </w:r>
      <w:r>
        <w:rPr>
          <w:rFonts w:eastAsia="TimesNewRoman"/>
          <w:sz w:val="20"/>
        </w:rPr>
        <w:t>ą</w:t>
      </w:r>
      <w:r>
        <w:rPr>
          <w:sz w:val="20"/>
        </w:rPr>
        <w:t>zek ich posiadania;</w:t>
      </w:r>
    </w:p>
    <w:p w:rsidR="00D31AF5" w:rsidRDefault="00D31AF5" w:rsidP="00D31AF5">
      <w:pPr>
        <w:rPr>
          <w:sz w:val="20"/>
        </w:rPr>
      </w:pPr>
      <w:r>
        <w:rPr>
          <w:sz w:val="20"/>
        </w:rPr>
        <w:t>b) posiadania wiedzy i do</w:t>
      </w:r>
      <w:r>
        <w:rPr>
          <w:rFonts w:eastAsia="TimesNewRoman"/>
          <w:sz w:val="20"/>
        </w:rPr>
        <w:t>ś</w:t>
      </w:r>
      <w:r>
        <w:rPr>
          <w:sz w:val="20"/>
        </w:rPr>
        <w:t>wiadczenia;</w:t>
      </w:r>
    </w:p>
    <w:p w:rsidR="00D31AF5" w:rsidRDefault="00D31AF5" w:rsidP="00D31AF5">
      <w:pPr>
        <w:rPr>
          <w:sz w:val="20"/>
        </w:rPr>
      </w:pPr>
      <w:r>
        <w:rPr>
          <w:sz w:val="20"/>
        </w:rPr>
        <w:t>c) dysponowania odpowiednim potencjałem technicznym oraz osobami zdolnymi do wykonania zamówienia;</w:t>
      </w:r>
    </w:p>
    <w:p w:rsidR="00D31AF5" w:rsidRDefault="00D31AF5" w:rsidP="00D31AF5">
      <w:pPr>
        <w:rPr>
          <w:sz w:val="20"/>
        </w:rPr>
      </w:pPr>
      <w:r>
        <w:rPr>
          <w:sz w:val="20"/>
        </w:rPr>
        <w:t>d) sytuacji ekonomicznej i finansowej.</w:t>
      </w:r>
    </w:p>
    <w:p w:rsidR="00D31AF5" w:rsidRDefault="00D31AF5" w:rsidP="00D31AF5">
      <w:pPr>
        <w:rPr>
          <w:sz w:val="20"/>
        </w:rPr>
      </w:pPr>
    </w:p>
    <w:p w:rsidR="00D31AF5" w:rsidRDefault="00D31AF5" w:rsidP="00D31AF5">
      <w:pPr>
        <w:rPr>
          <w:b/>
          <w:sz w:val="20"/>
        </w:rPr>
      </w:pPr>
      <w:r>
        <w:rPr>
          <w:b/>
          <w:sz w:val="20"/>
        </w:rPr>
        <w:t>II. o niepodleganiu wykluczeniu z post</w:t>
      </w:r>
      <w:r>
        <w:rPr>
          <w:rFonts w:eastAsia="TimesNewRoman,Bold"/>
          <w:b/>
          <w:sz w:val="20"/>
        </w:rPr>
        <w:t>ę</w:t>
      </w:r>
      <w:r>
        <w:rPr>
          <w:b/>
          <w:sz w:val="20"/>
        </w:rPr>
        <w:t>powania z powodu niespełnienia warunków, o których mowa w art. 24 ust. 1:</w:t>
      </w:r>
    </w:p>
    <w:p w:rsidR="00D31AF5" w:rsidRDefault="00D31AF5" w:rsidP="00D31AF5">
      <w:pPr>
        <w:rPr>
          <w:sz w:val="20"/>
        </w:rPr>
      </w:pPr>
      <w:r>
        <w:rPr>
          <w:sz w:val="20"/>
        </w:rPr>
        <w:t>Stosownie do tre</w:t>
      </w:r>
      <w:r>
        <w:rPr>
          <w:rFonts w:eastAsia="TimesNewRoman"/>
          <w:sz w:val="20"/>
        </w:rPr>
        <w:t>ś</w:t>
      </w:r>
      <w:r>
        <w:rPr>
          <w:sz w:val="20"/>
        </w:rPr>
        <w:t>ci art. 24 ust. 1 ww. ustawy o</w:t>
      </w:r>
      <w:r>
        <w:rPr>
          <w:rFonts w:eastAsia="TimesNewRoman"/>
          <w:sz w:val="20"/>
        </w:rPr>
        <w:t>ś</w:t>
      </w:r>
      <w:r>
        <w:rPr>
          <w:sz w:val="20"/>
        </w:rPr>
        <w:t>wiadczam, i</w:t>
      </w:r>
      <w:r>
        <w:rPr>
          <w:rFonts w:eastAsia="TimesNewRoman"/>
          <w:sz w:val="20"/>
        </w:rPr>
        <w:t xml:space="preserve">ż </w:t>
      </w:r>
      <w:r>
        <w:rPr>
          <w:sz w:val="20"/>
        </w:rPr>
        <w:t>Wykonawca którego reprezentuj</w:t>
      </w:r>
      <w:r>
        <w:rPr>
          <w:rFonts w:eastAsia="TimesNewRoman"/>
          <w:sz w:val="20"/>
        </w:rPr>
        <w:t xml:space="preserve">ę </w:t>
      </w:r>
      <w:r>
        <w:rPr>
          <w:sz w:val="20"/>
        </w:rPr>
        <w:t>nie podlega wykluczeniu z post</w:t>
      </w:r>
      <w:r>
        <w:rPr>
          <w:rFonts w:eastAsia="TimesNewRoman"/>
          <w:sz w:val="20"/>
        </w:rPr>
        <w:t>ę</w:t>
      </w:r>
      <w:r>
        <w:rPr>
          <w:sz w:val="20"/>
        </w:rPr>
        <w:t>powania, w szczególno</w:t>
      </w:r>
      <w:r>
        <w:rPr>
          <w:rFonts w:eastAsia="TimesNewRoman"/>
          <w:sz w:val="20"/>
        </w:rPr>
        <w:t>ś</w:t>
      </w:r>
      <w:r>
        <w:rPr>
          <w:sz w:val="20"/>
        </w:rPr>
        <w:t xml:space="preserve">ci, </w:t>
      </w:r>
      <w:r>
        <w:rPr>
          <w:rFonts w:eastAsia="TimesNewRoman"/>
          <w:sz w:val="20"/>
        </w:rPr>
        <w:t>ż</w:t>
      </w:r>
      <w:r>
        <w:rPr>
          <w:sz w:val="20"/>
        </w:rPr>
        <w:t>e nie otwarto wobec niego likwidacji ani nie ogłoszono upadło</w:t>
      </w:r>
      <w:r>
        <w:rPr>
          <w:rFonts w:eastAsia="TimesNewRoman"/>
          <w:sz w:val="20"/>
        </w:rPr>
        <w:t>ś</w:t>
      </w:r>
      <w:r>
        <w:rPr>
          <w:sz w:val="20"/>
        </w:rPr>
        <w:t>ci albo zachodz</w:t>
      </w:r>
      <w:r>
        <w:rPr>
          <w:rFonts w:eastAsia="TimesNewRoman"/>
          <w:sz w:val="20"/>
        </w:rPr>
        <w:t xml:space="preserve">ą </w:t>
      </w:r>
      <w:r>
        <w:rPr>
          <w:sz w:val="20"/>
        </w:rPr>
        <w:t>okoliczno</w:t>
      </w:r>
      <w:r>
        <w:rPr>
          <w:rFonts w:eastAsia="TimesNewRoman"/>
          <w:sz w:val="20"/>
        </w:rPr>
        <w:t>ś</w:t>
      </w:r>
      <w:r>
        <w:rPr>
          <w:sz w:val="20"/>
        </w:rPr>
        <w:t>ci umo</w:t>
      </w:r>
      <w:r>
        <w:rPr>
          <w:rFonts w:eastAsia="TimesNewRoman"/>
          <w:sz w:val="20"/>
        </w:rPr>
        <w:t>ż</w:t>
      </w:r>
      <w:r>
        <w:rPr>
          <w:sz w:val="20"/>
        </w:rPr>
        <w:t>liwiaj</w:t>
      </w:r>
      <w:r>
        <w:rPr>
          <w:rFonts w:eastAsia="TimesNewRoman"/>
          <w:sz w:val="20"/>
        </w:rPr>
        <w:t>ą</w:t>
      </w:r>
      <w:r>
        <w:rPr>
          <w:sz w:val="20"/>
        </w:rPr>
        <w:t>ce ubieganie si</w:t>
      </w:r>
      <w:r>
        <w:rPr>
          <w:rFonts w:eastAsia="TimesNewRoman"/>
          <w:sz w:val="20"/>
        </w:rPr>
        <w:t xml:space="preserve">ę </w:t>
      </w:r>
      <w:r>
        <w:rPr>
          <w:sz w:val="20"/>
        </w:rPr>
        <w:t>o zamówienie okre</w:t>
      </w:r>
      <w:r>
        <w:rPr>
          <w:rFonts w:eastAsia="TimesNewRoman"/>
          <w:sz w:val="20"/>
        </w:rPr>
        <w:t>ś</w:t>
      </w:r>
      <w:r>
        <w:rPr>
          <w:sz w:val="20"/>
        </w:rPr>
        <w:t xml:space="preserve">lone w art. 24 ust. 1 pkt. </w:t>
      </w:r>
      <w:smartTag w:uri="urn:schemas-microsoft-com:office:smarttags" w:element="metricconverter">
        <w:smartTagPr>
          <w:attr w:name="ProductID" w:val="2 in"/>
        </w:smartTagPr>
        <w:r>
          <w:rPr>
            <w:sz w:val="20"/>
          </w:rPr>
          <w:t>2 in</w:t>
        </w:r>
      </w:smartTag>
      <w:r>
        <w:rPr>
          <w:sz w:val="20"/>
        </w:rPr>
        <w:t xml:space="preserve"> fine ww. ustawy.</w:t>
      </w:r>
    </w:p>
    <w:p w:rsidR="00D31AF5" w:rsidRDefault="00D31AF5" w:rsidP="00D31AF5">
      <w:pPr>
        <w:ind w:left="720" w:hanging="360"/>
        <w:rPr>
          <w:sz w:val="20"/>
        </w:rPr>
      </w:pPr>
    </w:p>
    <w:p w:rsidR="00D31AF5" w:rsidRDefault="00D31AF5" w:rsidP="00D31AF5">
      <w:pPr>
        <w:ind w:left="720" w:hanging="360"/>
        <w:rPr>
          <w:sz w:val="20"/>
        </w:rPr>
      </w:pPr>
    </w:p>
    <w:p w:rsidR="00D31AF5" w:rsidRDefault="00D31AF5" w:rsidP="00D31AF5">
      <w:pPr>
        <w:rPr>
          <w:sz w:val="22"/>
          <w:szCs w:val="22"/>
        </w:rPr>
      </w:pPr>
    </w:p>
    <w:p w:rsidR="00D31AF5" w:rsidRDefault="00D31AF5" w:rsidP="00D31AF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      ......................................................................</w:t>
      </w:r>
    </w:p>
    <w:p w:rsidR="00D31AF5" w:rsidRDefault="00D31AF5" w:rsidP="00D31AF5">
      <w:pPr>
        <w:spacing w:line="240" w:lineRule="auto"/>
        <w:ind w:left="708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(data)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(podpisy osoby/osób upoważnionych)</w:t>
      </w:r>
    </w:p>
    <w:p w:rsidR="00D31AF5" w:rsidRDefault="00D31AF5" w:rsidP="00D31AF5">
      <w:pPr>
        <w:spacing w:line="240" w:lineRule="auto"/>
        <w:ind w:firstLine="708"/>
        <w:jc w:val="right"/>
      </w:pPr>
    </w:p>
    <w:p w:rsidR="00D31AF5" w:rsidRDefault="00D31AF5" w:rsidP="00D31AF5">
      <w:pPr>
        <w:spacing w:line="240" w:lineRule="auto"/>
        <w:ind w:firstLine="708"/>
        <w:jc w:val="right"/>
      </w:pPr>
    </w:p>
    <w:p w:rsidR="00D31AF5" w:rsidRDefault="00D31AF5" w:rsidP="00D31AF5">
      <w:pPr>
        <w:spacing w:line="240" w:lineRule="auto"/>
        <w:ind w:firstLine="708"/>
        <w:jc w:val="right"/>
      </w:pPr>
    </w:p>
    <w:p w:rsidR="00D31AF5" w:rsidRDefault="00D31AF5" w:rsidP="00D31AF5">
      <w:pPr>
        <w:spacing w:line="240" w:lineRule="auto"/>
        <w:ind w:firstLine="708"/>
        <w:jc w:val="right"/>
      </w:pPr>
    </w:p>
    <w:p w:rsidR="00D31AF5" w:rsidRDefault="00D31AF5" w:rsidP="00D31AF5">
      <w:pPr>
        <w:spacing w:line="240" w:lineRule="auto"/>
        <w:ind w:firstLine="708"/>
        <w:jc w:val="right"/>
      </w:pPr>
    </w:p>
    <w:p w:rsidR="00D31AF5" w:rsidRDefault="00D31AF5" w:rsidP="00D31AF5">
      <w:pPr>
        <w:spacing w:line="240" w:lineRule="auto"/>
        <w:ind w:firstLine="708"/>
        <w:jc w:val="right"/>
      </w:pPr>
    </w:p>
    <w:p w:rsidR="00D31AF5" w:rsidRDefault="00D31AF5" w:rsidP="00D31AF5">
      <w:pPr>
        <w:spacing w:line="240" w:lineRule="auto"/>
        <w:ind w:firstLine="708"/>
        <w:jc w:val="right"/>
      </w:pPr>
    </w:p>
    <w:p w:rsidR="00D31AF5" w:rsidRDefault="00D31AF5" w:rsidP="00D31AF5">
      <w:pPr>
        <w:spacing w:line="240" w:lineRule="auto"/>
        <w:ind w:firstLine="708"/>
        <w:jc w:val="right"/>
      </w:pPr>
    </w:p>
    <w:p w:rsidR="00D31AF5" w:rsidRPr="00592EB6" w:rsidRDefault="00D31AF5" w:rsidP="00D31AF5">
      <w:pPr>
        <w:spacing w:line="240" w:lineRule="auto"/>
        <w:rPr>
          <w:sz w:val="20"/>
        </w:rPr>
      </w:pPr>
      <w:r w:rsidRPr="00592EB6">
        <w:rPr>
          <w:b/>
          <w:sz w:val="20"/>
        </w:rPr>
        <w:t>ZP.271.</w:t>
      </w:r>
      <w:r w:rsidR="00E43E83">
        <w:rPr>
          <w:b/>
          <w:sz w:val="20"/>
        </w:rPr>
        <w:t>18.2015</w:t>
      </w:r>
      <w:r w:rsidRPr="00592EB6">
        <w:rPr>
          <w:sz w:val="20"/>
        </w:rPr>
        <w:t xml:space="preserve">                                                                                                             </w:t>
      </w:r>
      <w:r>
        <w:rPr>
          <w:sz w:val="20"/>
        </w:rPr>
        <w:t xml:space="preserve">                          </w:t>
      </w:r>
      <w:r w:rsidRPr="00592EB6">
        <w:rPr>
          <w:sz w:val="20"/>
        </w:rPr>
        <w:t xml:space="preserve">   Zał. Nr </w:t>
      </w:r>
      <w:r>
        <w:rPr>
          <w:sz w:val="20"/>
        </w:rPr>
        <w:t>4</w:t>
      </w:r>
      <w:r w:rsidRPr="00592EB6">
        <w:rPr>
          <w:sz w:val="20"/>
        </w:rPr>
        <w:t>.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  <w:r w:rsidRPr="00592EB6">
        <w:rPr>
          <w:sz w:val="16"/>
          <w:szCs w:val="16"/>
        </w:rPr>
        <w:t>………………………………</w:t>
      </w: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  <w:r w:rsidRPr="00592EB6">
        <w:rPr>
          <w:sz w:val="16"/>
          <w:szCs w:val="16"/>
        </w:rPr>
        <w:t>(imię i nazwisko wykonawcy)</w:t>
      </w: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jc w:val="center"/>
        <w:rPr>
          <w:b/>
          <w:sz w:val="32"/>
          <w:szCs w:val="32"/>
        </w:rPr>
      </w:pPr>
      <w:r w:rsidRPr="00592EB6">
        <w:rPr>
          <w:b/>
          <w:sz w:val="32"/>
          <w:szCs w:val="32"/>
        </w:rPr>
        <w:t>INFORMACJA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  <w:r w:rsidRPr="00592EB6">
        <w:rPr>
          <w:sz w:val="20"/>
        </w:rPr>
        <w:t>Ja niżej podpisany składając ofertę w przetargu nieograniczonym na zadanie: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„Udzielenie i obsługa kredytu długoterminowego w wysokości </w:t>
      </w:r>
      <w:r w:rsidR="00E43E83">
        <w:rPr>
          <w:b/>
          <w:i/>
          <w:sz w:val="32"/>
          <w:szCs w:val="32"/>
        </w:rPr>
        <w:t>2.800</w:t>
      </w:r>
      <w:r>
        <w:rPr>
          <w:b/>
          <w:i/>
          <w:sz w:val="32"/>
          <w:szCs w:val="32"/>
        </w:rPr>
        <w:t>.000,00 zł.”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  <w:r w:rsidRPr="00592EB6">
        <w:rPr>
          <w:sz w:val="20"/>
        </w:rPr>
        <w:t>oświadczam i informuje, że</w:t>
      </w:r>
    </w:p>
    <w:p w:rsidR="00D31AF5" w:rsidRPr="00592EB6" w:rsidRDefault="00D31AF5" w:rsidP="00D31AF5">
      <w:pPr>
        <w:widowControl/>
        <w:numPr>
          <w:ilvl w:val="0"/>
          <w:numId w:val="47"/>
        </w:numPr>
        <w:adjustRightInd/>
        <w:spacing w:line="240" w:lineRule="auto"/>
        <w:textAlignment w:val="auto"/>
        <w:rPr>
          <w:sz w:val="20"/>
        </w:rPr>
      </w:pPr>
      <w:r w:rsidRPr="00592EB6">
        <w:rPr>
          <w:sz w:val="20"/>
        </w:rPr>
        <w:t>nie należę do grupy kapitałowej w rozumieniu ustawy z dnia 16 lutego 2007 r. o ochronie konkurencji i konsumentów.*)</w:t>
      </w:r>
    </w:p>
    <w:p w:rsidR="00D31AF5" w:rsidRPr="00592EB6" w:rsidRDefault="00D31AF5" w:rsidP="00D31AF5">
      <w:pPr>
        <w:widowControl/>
        <w:numPr>
          <w:ilvl w:val="0"/>
          <w:numId w:val="47"/>
        </w:numPr>
        <w:adjustRightInd/>
        <w:spacing w:line="240" w:lineRule="auto"/>
        <w:textAlignment w:val="auto"/>
        <w:rPr>
          <w:sz w:val="20"/>
        </w:rPr>
      </w:pPr>
      <w:r w:rsidRPr="00592EB6">
        <w:rPr>
          <w:sz w:val="20"/>
        </w:rPr>
        <w:t>należę do grupy kapitałowej w rozumieniu ustawy z dnia 16 lutego 2007 r. o ochronie konkurencji i konsumentów - lista podmiotów należących do tej samej grupy kapitałowej w załączeniu. *)</w:t>
      </w:r>
    </w:p>
    <w:p w:rsidR="00D31AF5" w:rsidRPr="00592EB6" w:rsidRDefault="00D31AF5" w:rsidP="00D31AF5">
      <w:pPr>
        <w:spacing w:line="240" w:lineRule="auto"/>
        <w:rPr>
          <w:sz w:val="20"/>
        </w:rPr>
      </w:pPr>
      <w:r w:rsidRPr="00592EB6">
        <w:rPr>
          <w:sz w:val="20"/>
        </w:rPr>
        <w:t xml:space="preserve"> 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  <w:r w:rsidRPr="00592EB6">
        <w:rPr>
          <w:sz w:val="16"/>
          <w:szCs w:val="16"/>
        </w:rPr>
        <w:t>Poronin, ……………………………                                                                                  ………………….………………</w:t>
      </w: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  <w:r w:rsidRPr="00592EB6">
        <w:rPr>
          <w:sz w:val="16"/>
          <w:szCs w:val="16"/>
        </w:rPr>
        <w:t xml:space="preserve">                                                                                                                                               (imię i nazwisko wykonawcy) </w:t>
      </w: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  <w:r w:rsidRPr="00592EB6">
        <w:rPr>
          <w:sz w:val="16"/>
          <w:szCs w:val="16"/>
        </w:rPr>
        <w:t>W przypadku Wykonawców wspólnie ubiegających się o zamówienie powyższą informację składa każdy z wykonawców w swoim imieniu.</w:t>
      </w: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  <w:r w:rsidRPr="00592EB6">
        <w:rPr>
          <w:sz w:val="16"/>
          <w:szCs w:val="16"/>
        </w:rPr>
        <w:t>*) niewłaściwe skreślić</w:t>
      </w:r>
    </w:p>
    <w:p w:rsidR="00D31AF5" w:rsidRPr="00592EB6" w:rsidRDefault="00D31AF5" w:rsidP="00D31AF5">
      <w:pPr>
        <w:spacing w:line="240" w:lineRule="auto"/>
        <w:rPr>
          <w:sz w:val="16"/>
          <w:szCs w:val="16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  <w:r w:rsidRPr="005B3BD9">
        <w:rPr>
          <w:b/>
          <w:sz w:val="20"/>
        </w:rPr>
        <w:t>ZP. 271.</w:t>
      </w:r>
      <w:r w:rsidR="00E43E83">
        <w:rPr>
          <w:b/>
          <w:sz w:val="20"/>
        </w:rPr>
        <w:t>18.2015</w:t>
      </w:r>
      <w:r w:rsidRPr="005B3BD9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Pr="00592EB6">
        <w:rPr>
          <w:sz w:val="20"/>
        </w:rPr>
        <w:t xml:space="preserve">Zał. Nr </w:t>
      </w:r>
      <w:r>
        <w:rPr>
          <w:sz w:val="20"/>
        </w:rPr>
        <w:t>5</w:t>
      </w:r>
      <w:r w:rsidRPr="00592EB6">
        <w:rPr>
          <w:sz w:val="20"/>
        </w:rPr>
        <w:t>.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B3BD9" w:rsidRDefault="00D31AF5" w:rsidP="00D31AF5">
      <w:pPr>
        <w:spacing w:line="240" w:lineRule="auto"/>
        <w:rPr>
          <w:sz w:val="16"/>
          <w:szCs w:val="16"/>
        </w:rPr>
      </w:pPr>
      <w:r w:rsidRPr="005B3BD9">
        <w:rPr>
          <w:sz w:val="16"/>
          <w:szCs w:val="16"/>
        </w:rPr>
        <w:t>………………………………</w:t>
      </w:r>
    </w:p>
    <w:p w:rsidR="00D31AF5" w:rsidRPr="005B3BD9" w:rsidRDefault="00D31AF5" w:rsidP="00D31AF5">
      <w:pPr>
        <w:spacing w:line="240" w:lineRule="auto"/>
        <w:rPr>
          <w:sz w:val="16"/>
          <w:szCs w:val="16"/>
        </w:rPr>
      </w:pPr>
      <w:r w:rsidRPr="005B3BD9">
        <w:rPr>
          <w:sz w:val="16"/>
          <w:szCs w:val="16"/>
        </w:rPr>
        <w:t>(imię i nazwisko wykonawcy)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B3BD9" w:rsidRDefault="00D31AF5" w:rsidP="00D31AF5">
      <w:pPr>
        <w:spacing w:line="240" w:lineRule="auto"/>
        <w:jc w:val="center"/>
        <w:rPr>
          <w:b/>
          <w:szCs w:val="28"/>
        </w:rPr>
      </w:pPr>
      <w:r w:rsidRPr="005B3BD9">
        <w:rPr>
          <w:b/>
          <w:szCs w:val="28"/>
        </w:rPr>
        <w:t>LISTA PODMIOTÓW</w:t>
      </w:r>
    </w:p>
    <w:p w:rsidR="00D31AF5" w:rsidRPr="005B3BD9" w:rsidRDefault="00D31AF5" w:rsidP="00D31AF5">
      <w:pPr>
        <w:spacing w:line="240" w:lineRule="auto"/>
        <w:jc w:val="center"/>
        <w:rPr>
          <w:b/>
          <w:szCs w:val="28"/>
        </w:rPr>
      </w:pPr>
      <w:r w:rsidRPr="005B3BD9">
        <w:rPr>
          <w:b/>
          <w:szCs w:val="28"/>
        </w:rPr>
        <w:t>NALEŻĄCYCH DO TEJ SAMEJ GRUPU KAPITAŁOWEJ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  <w:r w:rsidRPr="00592EB6">
        <w:rPr>
          <w:sz w:val="20"/>
        </w:rPr>
        <w:t>Oświadczam, że Wykonawca, którego reprezentuję należy do grupy kapitałowej w rozumieniu ustawy z dnia 16 lutego 2007r. o ochronie konkurencji i konsumentów (Dz. U. Nr 50, poz.331 ze zm.).</w:t>
      </w:r>
    </w:p>
    <w:p w:rsidR="00D31AF5" w:rsidRPr="00592EB6" w:rsidRDefault="00D31AF5" w:rsidP="00D31AF5">
      <w:pPr>
        <w:spacing w:line="240" w:lineRule="auto"/>
        <w:rPr>
          <w:sz w:val="20"/>
        </w:rPr>
      </w:pPr>
      <w:r w:rsidRPr="00592EB6">
        <w:rPr>
          <w:sz w:val="20"/>
        </w:rPr>
        <w:t>W skład tej grupy kapitałowej wchodzą następujący przedsiębiorcy: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tbl>
      <w:tblPr>
        <w:tblStyle w:val="Tabela-Siatka"/>
        <w:tblW w:w="9503" w:type="dxa"/>
        <w:tblInd w:w="108" w:type="dxa"/>
        <w:tblLook w:val="01E0" w:firstRow="1" w:lastRow="1" w:firstColumn="1" w:lastColumn="1" w:noHBand="0" w:noVBand="0"/>
      </w:tblPr>
      <w:tblGrid>
        <w:gridCol w:w="540"/>
        <w:gridCol w:w="3420"/>
        <w:gridCol w:w="3240"/>
        <w:gridCol w:w="2303"/>
      </w:tblGrid>
      <w:tr w:rsidR="00D31AF5" w:rsidRPr="00592EB6" w:rsidTr="00383C4C">
        <w:tc>
          <w:tcPr>
            <w:tcW w:w="5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  <w:r w:rsidRPr="00592EB6">
              <w:rPr>
                <w:sz w:val="20"/>
              </w:rPr>
              <w:t>Lp.</w:t>
            </w:r>
          </w:p>
        </w:tc>
        <w:tc>
          <w:tcPr>
            <w:tcW w:w="342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  <w:r w:rsidRPr="00592EB6">
              <w:rPr>
                <w:sz w:val="20"/>
              </w:rPr>
              <w:t>Nazwa przedsiębiorcy</w:t>
            </w:r>
          </w:p>
        </w:tc>
        <w:tc>
          <w:tcPr>
            <w:tcW w:w="32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  <w:r w:rsidRPr="00592EB6">
              <w:rPr>
                <w:sz w:val="20"/>
              </w:rPr>
              <w:t>Adres</w:t>
            </w:r>
          </w:p>
        </w:tc>
        <w:tc>
          <w:tcPr>
            <w:tcW w:w="2303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  <w:r w:rsidRPr="00592EB6">
              <w:rPr>
                <w:sz w:val="20"/>
              </w:rPr>
              <w:t>NIP, REGON</w:t>
            </w:r>
          </w:p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</w:tr>
      <w:tr w:rsidR="00D31AF5" w:rsidRPr="00592EB6" w:rsidTr="00383C4C">
        <w:trPr>
          <w:trHeight w:val="567"/>
        </w:trPr>
        <w:tc>
          <w:tcPr>
            <w:tcW w:w="5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32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2303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</w:tr>
      <w:tr w:rsidR="00D31AF5" w:rsidRPr="00592EB6" w:rsidTr="00383C4C">
        <w:trPr>
          <w:trHeight w:val="567"/>
        </w:trPr>
        <w:tc>
          <w:tcPr>
            <w:tcW w:w="5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32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2303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</w:tr>
      <w:tr w:rsidR="00D31AF5" w:rsidRPr="00592EB6" w:rsidTr="00383C4C">
        <w:trPr>
          <w:trHeight w:val="567"/>
        </w:trPr>
        <w:tc>
          <w:tcPr>
            <w:tcW w:w="5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32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2303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</w:tr>
      <w:tr w:rsidR="00D31AF5" w:rsidRPr="00592EB6" w:rsidTr="00383C4C">
        <w:trPr>
          <w:trHeight w:val="567"/>
        </w:trPr>
        <w:tc>
          <w:tcPr>
            <w:tcW w:w="5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342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3240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  <w:tc>
          <w:tcPr>
            <w:tcW w:w="2303" w:type="dxa"/>
          </w:tcPr>
          <w:p w:rsidR="00D31AF5" w:rsidRPr="00592EB6" w:rsidRDefault="00D31AF5" w:rsidP="00383C4C">
            <w:pPr>
              <w:spacing w:line="240" w:lineRule="auto"/>
              <w:rPr>
                <w:sz w:val="20"/>
              </w:rPr>
            </w:pPr>
          </w:p>
        </w:tc>
      </w:tr>
    </w:tbl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  <w:r w:rsidRPr="00592EB6">
        <w:rPr>
          <w:sz w:val="20"/>
        </w:rPr>
        <w:t>Na każde żądanie Zamawiającego dostarczę niezwłocznie odpowiednie dokumenty potwierdzające prawdziwość każdej z kwestii zawartych w niniejszym oświadczeniu.</w:t>
      </w: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92EB6" w:rsidRDefault="00D31AF5" w:rsidP="00D31AF5">
      <w:pPr>
        <w:spacing w:line="240" w:lineRule="auto"/>
        <w:rPr>
          <w:sz w:val="20"/>
        </w:rPr>
      </w:pPr>
    </w:p>
    <w:p w:rsidR="00D31AF5" w:rsidRPr="005B3BD9" w:rsidRDefault="00D31AF5" w:rsidP="00D31AF5">
      <w:pPr>
        <w:spacing w:line="240" w:lineRule="auto"/>
        <w:rPr>
          <w:sz w:val="16"/>
          <w:szCs w:val="16"/>
        </w:rPr>
      </w:pPr>
      <w:r w:rsidRPr="005B3BD9">
        <w:rPr>
          <w:sz w:val="16"/>
          <w:szCs w:val="16"/>
        </w:rPr>
        <w:t>Poronin, ……………………………                                                                                  ………………….………………</w:t>
      </w:r>
    </w:p>
    <w:p w:rsidR="00D31AF5" w:rsidRPr="005B3BD9" w:rsidRDefault="00D31AF5" w:rsidP="00D31AF5">
      <w:pPr>
        <w:spacing w:line="240" w:lineRule="auto"/>
        <w:rPr>
          <w:sz w:val="16"/>
          <w:szCs w:val="16"/>
        </w:rPr>
      </w:pPr>
      <w:r w:rsidRPr="005B3BD9">
        <w:rPr>
          <w:sz w:val="16"/>
          <w:szCs w:val="16"/>
        </w:rPr>
        <w:t xml:space="preserve">                                                                                                                                               (imię i nazwisko wykonawcy) </w:t>
      </w:r>
    </w:p>
    <w:p w:rsidR="00D31AF5" w:rsidRPr="005B3BD9" w:rsidRDefault="00D31AF5" w:rsidP="00D31AF5">
      <w:pPr>
        <w:spacing w:line="240" w:lineRule="auto"/>
        <w:rPr>
          <w:sz w:val="16"/>
          <w:szCs w:val="16"/>
        </w:rPr>
      </w:pPr>
    </w:p>
    <w:p w:rsidR="00D31AF5" w:rsidRPr="005B3BD9" w:rsidRDefault="00D31AF5" w:rsidP="00D31AF5">
      <w:pPr>
        <w:pStyle w:val="Akapitzlist"/>
        <w:ind w:left="360"/>
        <w:rPr>
          <w:sz w:val="16"/>
          <w:szCs w:val="16"/>
        </w:rPr>
      </w:pPr>
    </w:p>
    <w:p w:rsidR="00D31AF5" w:rsidRDefault="00D31AF5" w:rsidP="00D31AF5">
      <w:pPr>
        <w:spacing w:line="240" w:lineRule="auto"/>
        <w:ind w:firstLine="708"/>
        <w:jc w:val="right"/>
      </w:pPr>
    </w:p>
    <w:p w:rsidR="00176368" w:rsidRDefault="00176368"/>
    <w:sectPr w:rsidR="00176368" w:rsidSect="00383C4C">
      <w:pgSz w:w="11907" w:h="16840" w:code="9"/>
      <w:pgMar w:top="1077" w:right="1134" w:bottom="1077" w:left="1191" w:header="709" w:footer="85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L SwitzerlandCond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938"/>
    <w:multiLevelType w:val="hybridMultilevel"/>
    <w:tmpl w:val="5792CF44"/>
    <w:lvl w:ilvl="0" w:tplc="A988366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BBE"/>
    <w:multiLevelType w:val="multilevel"/>
    <w:tmpl w:val="A16AFF42"/>
    <w:lvl w:ilvl="0">
      <w:start w:val="5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BC7F1A"/>
    <w:multiLevelType w:val="singleLevel"/>
    <w:tmpl w:val="D99CF2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E5349B"/>
    <w:multiLevelType w:val="hybridMultilevel"/>
    <w:tmpl w:val="B35672FC"/>
    <w:lvl w:ilvl="0" w:tplc="2C4CCFA2">
      <w:start w:val="16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205CC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2A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0D3B4EB0"/>
    <w:multiLevelType w:val="hybridMultilevel"/>
    <w:tmpl w:val="069612BE"/>
    <w:lvl w:ilvl="0" w:tplc="089240FC">
      <w:start w:val="1"/>
      <w:numFmt w:val="bullet"/>
      <w:lvlText w:val="-"/>
      <w:lvlJc w:val="left"/>
      <w:pPr>
        <w:ind w:left="1440" w:hanging="360"/>
      </w:pPr>
      <w:rPr>
        <w:rFonts w:ascii="Comic Sans MS" w:hAnsi="Comic Sans M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644FF1"/>
    <w:multiLevelType w:val="hybridMultilevel"/>
    <w:tmpl w:val="C190578E"/>
    <w:lvl w:ilvl="0" w:tplc="67D86A9E">
      <w:start w:val="1"/>
      <w:numFmt w:val="decimal"/>
      <w:lvlText w:val="%1)"/>
      <w:lvlJc w:val="left"/>
      <w:pPr>
        <w:ind w:left="1656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10873D62"/>
    <w:multiLevelType w:val="hybridMultilevel"/>
    <w:tmpl w:val="46DC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5382C"/>
    <w:multiLevelType w:val="hybridMultilevel"/>
    <w:tmpl w:val="3EACB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97137"/>
    <w:multiLevelType w:val="hybridMultilevel"/>
    <w:tmpl w:val="E424D0AA"/>
    <w:lvl w:ilvl="0" w:tplc="8FBEF63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B00"/>
    <w:multiLevelType w:val="singleLevel"/>
    <w:tmpl w:val="14EAC8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187768A"/>
    <w:multiLevelType w:val="hybridMultilevel"/>
    <w:tmpl w:val="CFBCF6E8"/>
    <w:lvl w:ilvl="0" w:tplc="C95ECF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04982"/>
    <w:multiLevelType w:val="hybridMultilevel"/>
    <w:tmpl w:val="D292B5AE"/>
    <w:lvl w:ilvl="0" w:tplc="2410C040">
      <w:start w:val="2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CE207D"/>
    <w:multiLevelType w:val="hybridMultilevel"/>
    <w:tmpl w:val="82DC9084"/>
    <w:lvl w:ilvl="0" w:tplc="BA2EEDC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3F09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98D52F6"/>
    <w:multiLevelType w:val="hybridMultilevel"/>
    <w:tmpl w:val="F3E88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0CE8"/>
    <w:multiLevelType w:val="multilevel"/>
    <w:tmpl w:val="E9526C5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191E38"/>
    <w:multiLevelType w:val="hybridMultilevel"/>
    <w:tmpl w:val="F25C54FE"/>
    <w:lvl w:ilvl="0" w:tplc="205CC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32735"/>
    <w:multiLevelType w:val="hybridMultilevel"/>
    <w:tmpl w:val="086A1DB4"/>
    <w:lvl w:ilvl="0" w:tplc="0352CB5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CDAAA53C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  <w:b w:val="0"/>
        <w:i w:val="0"/>
      </w:rPr>
    </w:lvl>
    <w:lvl w:ilvl="3" w:tplc="EA1601F4">
      <w:start w:val="1"/>
      <w:numFmt w:val="decimal"/>
      <w:lvlText w:val="%4)"/>
      <w:lvlJc w:val="left"/>
      <w:pPr>
        <w:tabs>
          <w:tab w:val="num" w:pos="2946"/>
        </w:tabs>
        <w:ind w:left="2946" w:hanging="360"/>
      </w:pPr>
      <w:rPr>
        <w:rFonts w:hint="default"/>
        <w:sz w:val="26"/>
        <w:szCs w:val="26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745147F"/>
    <w:multiLevelType w:val="singleLevel"/>
    <w:tmpl w:val="E50A3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76B44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8473CB"/>
    <w:multiLevelType w:val="hybridMultilevel"/>
    <w:tmpl w:val="06F068F4"/>
    <w:lvl w:ilvl="0" w:tplc="BF3AAACC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205CCD7E">
      <w:start w:val="1"/>
      <w:numFmt w:val="bullet"/>
      <w:lvlText w:val="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22" w15:restartNumberingAfterBreak="0">
    <w:nsid w:val="39A95A9F"/>
    <w:multiLevelType w:val="hybridMultilevel"/>
    <w:tmpl w:val="3978FC5E"/>
    <w:lvl w:ilvl="0" w:tplc="C95ECF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42C55"/>
    <w:multiLevelType w:val="hybridMultilevel"/>
    <w:tmpl w:val="89C0EC5C"/>
    <w:lvl w:ilvl="0" w:tplc="6164B09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/>
        <w:color w:val="auto"/>
        <w:sz w:val="22"/>
      </w:rPr>
    </w:lvl>
    <w:lvl w:ilvl="1" w:tplc="12489168">
      <w:start w:val="1"/>
      <w:numFmt w:val="decimal"/>
      <w:lvlText w:val="%2."/>
      <w:lvlJc w:val="left"/>
      <w:pPr>
        <w:ind w:left="1440" w:hanging="360"/>
      </w:pPr>
      <w:rPr>
        <w:rFonts w:ascii="Book Antiqua" w:eastAsia="Times New Roman" w:hAnsi="Book Antiqua" w:cs="Times New Roman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60CDE"/>
    <w:multiLevelType w:val="hybridMultilevel"/>
    <w:tmpl w:val="7B24A9BE"/>
    <w:lvl w:ilvl="0" w:tplc="A988366A">
      <w:start w:val="1"/>
      <w:numFmt w:val="ordinal"/>
      <w:lvlText w:val="%1"/>
      <w:lvlJc w:val="left"/>
      <w:pPr>
        <w:ind w:left="750" w:hanging="360"/>
      </w:pPr>
      <w:rPr>
        <w:rFonts w:hint="default"/>
      </w:rPr>
    </w:lvl>
    <w:lvl w:ilvl="1" w:tplc="FD007736">
      <w:start w:val="16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41EA6896"/>
    <w:multiLevelType w:val="hybridMultilevel"/>
    <w:tmpl w:val="44E2F884"/>
    <w:lvl w:ilvl="0" w:tplc="047664F4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46040"/>
    <w:multiLevelType w:val="hybridMultilevel"/>
    <w:tmpl w:val="F4146E3E"/>
    <w:lvl w:ilvl="0" w:tplc="AB6606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648F6"/>
    <w:multiLevelType w:val="hybridMultilevel"/>
    <w:tmpl w:val="A05C5C56"/>
    <w:lvl w:ilvl="0" w:tplc="C95ECFE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E5D7876"/>
    <w:multiLevelType w:val="hybridMultilevel"/>
    <w:tmpl w:val="3C3E664A"/>
    <w:lvl w:ilvl="0" w:tplc="A988366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D297C"/>
    <w:multiLevelType w:val="hybridMultilevel"/>
    <w:tmpl w:val="4D7C0FBC"/>
    <w:lvl w:ilvl="0" w:tplc="6F4C46B6">
      <w:start w:val="1"/>
      <w:numFmt w:val="decimal"/>
      <w:lvlText w:val="%1)"/>
      <w:lvlJc w:val="left"/>
      <w:pPr>
        <w:tabs>
          <w:tab w:val="num" w:pos="1220"/>
        </w:tabs>
        <w:ind w:left="2148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555256"/>
    <w:multiLevelType w:val="hybridMultilevel"/>
    <w:tmpl w:val="E5128FF8"/>
    <w:lvl w:ilvl="0" w:tplc="B0A07D2C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3A5429"/>
    <w:multiLevelType w:val="hybridMultilevel"/>
    <w:tmpl w:val="39CE19F6"/>
    <w:lvl w:ilvl="0" w:tplc="64CA09D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D80066"/>
    <w:multiLevelType w:val="hybridMultilevel"/>
    <w:tmpl w:val="FFB43620"/>
    <w:lvl w:ilvl="0" w:tplc="107018B2">
      <w:start w:val="1"/>
      <w:numFmt w:val="decimal"/>
      <w:lvlText w:val="%1)"/>
      <w:lvlJc w:val="left"/>
      <w:pPr>
        <w:tabs>
          <w:tab w:val="num" w:pos="1220"/>
        </w:tabs>
        <w:ind w:left="2148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C612C86"/>
    <w:multiLevelType w:val="hybridMultilevel"/>
    <w:tmpl w:val="57D605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3F7AEF"/>
    <w:multiLevelType w:val="hybridMultilevel"/>
    <w:tmpl w:val="D3866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9C7FD7"/>
    <w:multiLevelType w:val="hybridMultilevel"/>
    <w:tmpl w:val="E3166212"/>
    <w:lvl w:ilvl="0" w:tplc="6A58142A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effect w:val="none"/>
        <w:vertAlign w:val="baseline"/>
      </w:rPr>
    </w:lvl>
    <w:lvl w:ilvl="1" w:tplc="A622E86C">
      <w:start w:val="2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DC11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944692"/>
    <w:multiLevelType w:val="hybridMultilevel"/>
    <w:tmpl w:val="71900AA2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205CC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C31F3"/>
    <w:multiLevelType w:val="hybridMultilevel"/>
    <w:tmpl w:val="92A89976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34E02E5"/>
    <w:multiLevelType w:val="hybridMultilevel"/>
    <w:tmpl w:val="E544EA58"/>
    <w:lvl w:ilvl="0" w:tplc="EFAE6CA8">
      <w:start w:val="1"/>
      <w:numFmt w:val="decimal"/>
      <w:lvlText w:val="%1."/>
      <w:lvlJc w:val="left"/>
      <w:pPr>
        <w:ind w:left="928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E3D25"/>
    <w:multiLevelType w:val="hybridMultilevel"/>
    <w:tmpl w:val="28DCD246"/>
    <w:lvl w:ilvl="0" w:tplc="6DFE121C">
      <w:start w:val="1"/>
      <w:numFmt w:val="decimal"/>
      <w:lvlText w:val="%1)"/>
      <w:lvlJc w:val="left"/>
      <w:pPr>
        <w:ind w:left="1656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1" w:tplc="49F6F418">
      <w:start w:val="6"/>
      <w:numFmt w:val="decimal"/>
      <w:lvlText w:val="%2.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1" w15:restartNumberingAfterBreak="0">
    <w:nsid w:val="63C11F71"/>
    <w:multiLevelType w:val="hybridMultilevel"/>
    <w:tmpl w:val="D17E473A"/>
    <w:lvl w:ilvl="0" w:tplc="089240FC">
      <w:start w:val="1"/>
      <w:numFmt w:val="bullet"/>
      <w:lvlText w:val="-"/>
      <w:lvlJc w:val="left"/>
      <w:pPr>
        <w:ind w:left="1440" w:hanging="360"/>
      </w:pPr>
      <w:rPr>
        <w:rFonts w:ascii="Comic Sans MS" w:hAnsi="Comic Sans M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9D177B"/>
    <w:multiLevelType w:val="hybridMultilevel"/>
    <w:tmpl w:val="D97E48AC"/>
    <w:lvl w:ilvl="0" w:tplc="205CC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E121C">
      <w:start w:val="1"/>
      <w:numFmt w:val="decimal"/>
      <w:lvlText w:val="%2)"/>
      <w:lvlJc w:val="left"/>
      <w:pPr>
        <w:ind w:left="1440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45F89"/>
    <w:multiLevelType w:val="hybridMultilevel"/>
    <w:tmpl w:val="36305012"/>
    <w:lvl w:ilvl="0" w:tplc="AAD42E54">
      <w:start w:val="1"/>
      <w:numFmt w:val="decimal"/>
      <w:lvlText w:val="%1)"/>
      <w:lvlJc w:val="left"/>
      <w:pPr>
        <w:ind w:left="1080" w:hanging="360"/>
      </w:pPr>
      <w:rPr>
        <w:rFonts w:ascii="Book Antiqua" w:hAnsi="Book Antiqu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effect w:val="none"/>
        <w:vertAlign w:val="baseline"/>
      </w:rPr>
    </w:lvl>
    <w:lvl w:ilvl="1" w:tplc="45C2A6E2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6C3557"/>
    <w:multiLevelType w:val="multilevel"/>
    <w:tmpl w:val="A8789CF0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6E2A7DA8"/>
    <w:multiLevelType w:val="hybridMultilevel"/>
    <w:tmpl w:val="A120D54A"/>
    <w:lvl w:ilvl="0" w:tplc="2738073A">
      <w:start w:val="1"/>
      <w:numFmt w:val="decimal"/>
      <w:lvlText w:val="%1."/>
      <w:lvlJc w:val="left"/>
      <w:pPr>
        <w:ind w:left="1110" w:hanging="360"/>
      </w:pPr>
      <w:rPr>
        <w:rFonts w:ascii="Book Antiqua" w:hAnsi="Book Antiqua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6" w15:restartNumberingAfterBreak="0">
    <w:nsid w:val="70913F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3B2329A"/>
    <w:multiLevelType w:val="hybridMultilevel"/>
    <w:tmpl w:val="2C5C3896"/>
    <w:lvl w:ilvl="0" w:tplc="46603E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BE7C6C"/>
    <w:multiLevelType w:val="hybridMultilevel"/>
    <w:tmpl w:val="2E6084E8"/>
    <w:lvl w:ilvl="0" w:tplc="EF80A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4E30961"/>
    <w:multiLevelType w:val="hybridMultilevel"/>
    <w:tmpl w:val="F8043B88"/>
    <w:lvl w:ilvl="0" w:tplc="089240FC">
      <w:start w:val="1"/>
      <w:numFmt w:val="bullet"/>
      <w:lvlText w:val="-"/>
      <w:lvlJc w:val="left"/>
      <w:pPr>
        <w:ind w:left="1713" w:hanging="360"/>
      </w:pPr>
      <w:rPr>
        <w:rFonts w:ascii="Comic Sans MS" w:hAnsi="Comic Sans M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0" w15:restartNumberingAfterBreak="0">
    <w:nsid w:val="769D2726"/>
    <w:multiLevelType w:val="singleLevel"/>
    <w:tmpl w:val="174E5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1" w15:restartNumberingAfterBreak="0">
    <w:nsid w:val="7E6130EE"/>
    <w:multiLevelType w:val="hybridMultilevel"/>
    <w:tmpl w:val="E9BECE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"/>
  </w:num>
  <w:num w:numId="3">
    <w:abstractNumId w:val="16"/>
  </w:num>
  <w:num w:numId="4">
    <w:abstractNumId w:val="47"/>
  </w:num>
  <w:num w:numId="5">
    <w:abstractNumId w:val="38"/>
  </w:num>
  <w:num w:numId="6">
    <w:abstractNumId w:val="0"/>
  </w:num>
  <w:num w:numId="7">
    <w:abstractNumId w:val="43"/>
  </w:num>
  <w:num w:numId="8">
    <w:abstractNumId w:val="23"/>
  </w:num>
  <w:num w:numId="9">
    <w:abstractNumId w:val="25"/>
  </w:num>
  <w:num w:numId="10">
    <w:abstractNumId w:val="9"/>
  </w:num>
  <w:num w:numId="11">
    <w:abstractNumId w:val="39"/>
  </w:num>
  <w:num w:numId="12">
    <w:abstractNumId w:val="6"/>
  </w:num>
  <w:num w:numId="13">
    <w:abstractNumId w:val="40"/>
  </w:num>
  <w:num w:numId="14">
    <w:abstractNumId w:val="30"/>
  </w:num>
  <w:num w:numId="15">
    <w:abstractNumId w:val="42"/>
  </w:num>
  <w:num w:numId="16">
    <w:abstractNumId w:val="37"/>
  </w:num>
  <w:num w:numId="17">
    <w:abstractNumId w:val="26"/>
  </w:num>
  <w:num w:numId="18">
    <w:abstractNumId w:val="45"/>
  </w:num>
  <w:num w:numId="19">
    <w:abstractNumId w:val="13"/>
  </w:num>
  <w:num w:numId="20">
    <w:abstractNumId w:val="28"/>
  </w:num>
  <w:num w:numId="21">
    <w:abstractNumId w:val="41"/>
  </w:num>
  <w:num w:numId="22">
    <w:abstractNumId w:val="24"/>
  </w:num>
  <w:num w:numId="23">
    <w:abstractNumId w:val="5"/>
  </w:num>
  <w:num w:numId="24">
    <w:abstractNumId w:val="35"/>
  </w:num>
  <w:num w:numId="25">
    <w:abstractNumId w:val="49"/>
  </w:num>
  <w:num w:numId="26">
    <w:abstractNumId w:val="31"/>
  </w:num>
  <w:num w:numId="27">
    <w:abstractNumId w:val="21"/>
  </w:num>
  <w:num w:numId="28">
    <w:abstractNumId w:val="44"/>
  </w:num>
  <w:num w:numId="29">
    <w:abstractNumId w:val="1"/>
  </w:num>
  <w:num w:numId="30">
    <w:abstractNumId w:val="12"/>
  </w:num>
  <w:num w:numId="31">
    <w:abstractNumId w:val="48"/>
  </w:num>
  <w:num w:numId="32">
    <w:abstractNumId w:val="51"/>
  </w:num>
  <w:num w:numId="33">
    <w:abstractNumId w:val="10"/>
    <w:lvlOverride w:ilvl="0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</w:num>
  <w:num w:numId="37">
    <w:abstractNumId w:val="20"/>
    <w:lvlOverride w:ilvl="0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</w:num>
  <w:num w:numId="40">
    <w:abstractNumId w:val="50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46"/>
    <w:lvlOverride w:ilvl="0">
      <w:startOverride w:val="1"/>
    </w:lvlOverride>
  </w:num>
  <w:num w:numId="43">
    <w:abstractNumId w:val="19"/>
    <w:lvlOverride w:ilvl="0">
      <w:startOverride w:val="1"/>
    </w:lvlOverride>
  </w:num>
  <w:num w:numId="44">
    <w:abstractNumId w:val="32"/>
  </w:num>
  <w:num w:numId="45">
    <w:abstractNumId w:val="29"/>
  </w:num>
  <w:num w:numId="46">
    <w:abstractNumId w:val="27"/>
  </w:num>
  <w:num w:numId="47">
    <w:abstractNumId w:val="34"/>
  </w:num>
  <w:num w:numId="48">
    <w:abstractNumId w:val="22"/>
  </w:num>
  <w:num w:numId="49">
    <w:abstractNumId w:val="11"/>
  </w:num>
  <w:num w:numId="50">
    <w:abstractNumId w:val="17"/>
  </w:num>
  <w:num w:numId="51">
    <w:abstractNumId w:val="15"/>
  </w:num>
  <w:num w:numId="52">
    <w:abstractNumId w:val="7"/>
  </w:num>
  <w:num w:numId="53">
    <w:abstractNumId w:val="18"/>
  </w:num>
  <w:num w:numId="54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F5"/>
    <w:rsid w:val="00031204"/>
    <w:rsid w:val="00042557"/>
    <w:rsid w:val="00122712"/>
    <w:rsid w:val="00143424"/>
    <w:rsid w:val="00176368"/>
    <w:rsid w:val="00290575"/>
    <w:rsid w:val="002964EB"/>
    <w:rsid w:val="002A48F3"/>
    <w:rsid w:val="00354E1F"/>
    <w:rsid w:val="00356602"/>
    <w:rsid w:val="00383C4C"/>
    <w:rsid w:val="003D19FF"/>
    <w:rsid w:val="00456771"/>
    <w:rsid w:val="00484398"/>
    <w:rsid w:val="00600609"/>
    <w:rsid w:val="00663CD2"/>
    <w:rsid w:val="00667184"/>
    <w:rsid w:val="00732BD0"/>
    <w:rsid w:val="007A27C2"/>
    <w:rsid w:val="007C330D"/>
    <w:rsid w:val="007D234B"/>
    <w:rsid w:val="00894258"/>
    <w:rsid w:val="009E0908"/>
    <w:rsid w:val="00A75241"/>
    <w:rsid w:val="00AB5978"/>
    <w:rsid w:val="00B3736A"/>
    <w:rsid w:val="00B42409"/>
    <w:rsid w:val="00BE7939"/>
    <w:rsid w:val="00C155D6"/>
    <w:rsid w:val="00C42EB9"/>
    <w:rsid w:val="00D04E61"/>
    <w:rsid w:val="00D31AF5"/>
    <w:rsid w:val="00D75BA2"/>
    <w:rsid w:val="00E43E83"/>
    <w:rsid w:val="00E97D3F"/>
    <w:rsid w:val="00EF37C7"/>
    <w:rsid w:val="00F32C3E"/>
    <w:rsid w:val="00F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66E8C-A9E3-483A-A41B-E43D354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D31AF5"/>
    <w:pPr>
      <w:widowControl w:val="0"/>
      <w:adjustRightInd w:val="0"/>
      <w:spacing w:after="0" w:line="340" w:lineRule="exac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AF5"/>
    <w:pPr>
      <w:keepNext/>
      <w:outlineLvl w:val="0"/>
    </w:pPr>
    <w:rPr>
      <w:rFonts w:ascii="Arial" w:hAnsi="Arial"/>
      <w:i/>
      <w:sz w:val="24"/>
    </w:rPr>
  </w:style>
  <w:style w:type="paragraph" w:styleId="Nagwek2">
    <w:name w:val="heading 2"/>
    <w:basedOn w:val="Normalny"/>
    <w:next w:val="Normalny"/>
    <w:link w:val="Nagwek2Znak"/>
    <w:qFormat/>
    <w:rsid w:val="00D31AF5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D31AF5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link w:val="Nagwek4Znak"/>
    <w:qFormat/>
    <w:rsid w:val="00D31AF5"/>
    <w:pPr>
      <w:keepNext/>
      <w:ind w:firstLine="1418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1AF5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31AF5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31AF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31AF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D31A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31AF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31AF5"/>
    <w:pPr>
      <w:jc w:val="center"/>
    </w:pPr>
    <w:rPr>
      <w:rFonts w:ascii="PL SwitzerlandCondBlack" w:hAnsi="PL SwitzerlandCondBlack"/>
      <w:b/>
      <w:sz w:val="32"/>
    </w:rPr>
  </w:style>
  <w:style w:type="character" w:customStyle="1" w:styleId="TytuZnak">
    <w:name w:val="Tytuł Znak"/>
    <w:basedOn w:val="Domylnaczcionkaakapitu"/>
    <w:link w:val="Tytu"/>
    <w:rsid w:val="00D31AF5"/>
    <w:rPr>
      <w:rFonts w:ascii="PL SwitzerlandCondBlack" w:eastAsia="Times New Roman" w:hAnsi="PL SwitzerlandCondBlack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31AF5"/>
    <w:pPr>
      <w:jc w:val="center"/>
    </w:pPr>
    <w:rPr>
      <w:rFonts w:ascii="PL SwitzerlandCondBlack" w:hAnsi="PL SwitzerlandCondBlack"/>
    </w:rPr>
  </w:style>
  <w:style w:type="character" w:customStyle="1" w:styleId="TekstpodstawowyZnak">
    <w:name w:val="Tekst podstawowy Znak"/>
    <w:basedOn w:val="Domylnaczcionkaakapitu"/>
    <w:link w:val="Tekstpodstawowy"/>
    <w:rsid w:val="00D31AF5"/>
    <w:rPr>
      <w:rFonts w:ascii="PL SwitzerlandCondBlack" w:eastAsia="Times New Roman" w:hAnsi="PL SwitzerlandCondBlack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31AF5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31A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31AF5"/>
    <w:pPr>
      <w:ind w:left="1349" w:hanging="255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1A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D31AF5"/>
    <w:rPr>
      <w:color w:val="0000FF"/>
      <w:u w:val="single"/>
    </w:rPr>
  </w:style>
  <w:style w:type="paragraph" w:customStyle="1" w:styleId="pkt">
    <w:name w:val="pkt"/>
    <w:basedOn w:val="Normalny"/>
    <w:rsid w:val="00D31AF5"/>
    <w:pPr>
      <w:spacing w:before="60" w:after="60" w:line="240" w:lineRule="auto"/>
      <w:ind w:left="851" w:hanging="295"/>
    </w:pPr>
    <w:rPr>
      <w:sz w:val="24"/>
      <w:szCs w:val="24"/>
    </w:rPr>
  </w:style>
  <w:style w:type="paragraph" w:customStyle="1" w:styleId="Standardowy2">
    <w:name w:val="Standardowy2"/>
    <w:rsid w:val="00D31AF5"/>
    <w:pPr>
      <w:widowControl w:val="0"/>
      <w:autoSpaceDE w:val="0"/>
      <w:autoSpaceDN w:val="0"/>
      <w:adjustRightInd w:val="0"/>
      <w:spacing w:after="0" w:line="340" w:lineRule="exact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D31AF5"/>
    <w:pPr>
      <w:widowControl/>
      <w:adjustRightInd/>
      <w:spacing w:line="240" w:lineRule="auto"/>
      <w:ind w:left="708"/>
      <w:jc w:val="left"/>
      <w:textAlignment w:val="auto"/>
    </w:pPr>
    <w:rPr>
      <w:sz w:val="24"/>
      <w:szCs w:val="24"/>
    </w:rPr>
  </w:style>
  <w:style w:type="table" w:styleId="Tabela-Siatka">
    <w:name w:val="Table Grid"/>
    <w:basedOn w:val="Standardowy"/>
    <w:rsid w:val="00D31AF5"/>
    <w:pPr>
      <w:widowControl w:val="0"/>
      <w:adjustRightInd w:val="0"/>
      <w:spacing w:after="0" w:line="340" w:lineRule="exac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1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xt1">
    <w:name w:val="text1"/>
    <w:basedOn w:val="Domylnaczcionkaakapitu"/>
    <w:rsid w:val="00D31AF5"/>
    <w:rPr>
      <w:rFonts w:ascii="Verdana" w:hAnsi="Verdana" w:hint="default"/>
      <w:color w:val="000000"/>
      <w:sz w:val="13"/>
      <w:szCs w:val="13"/>
    </w:rPr>
  </w:style>
  <w:style w:type="paragraph" w:styleId="NormalnyWeb">
    <w:name w:val="Normal (Web)"/>
    <w:basedOn w:val="Normalny"/>
    <w:rsid w:val="00D31AF5"/>
    <w:pPr>
      <w:widowControl/>
      <w:adjustRightInd/>
      <w:spacing w:line="240" w:lineRule="auto"/>
      <w:ind w:left="152"/>
      <w:jc w:val="left"/>
      <w:textAlignment w:val="auto"/>
    </w:pPr>
    <w:rPr>
      <w:sz w:val="24"/>
      <w:szCs w:val="24"/>
    </w:rPr>
  </w:style>
  <w:style w:type="paragraph" w:customStyle="1" w:styleId="khheader">
    <w:name w:val="kh_header"/>
    <w:basedOn w:val="Normalny"/>
    <w:rsid w:val="00D31AF5"/>
    <w:pPr>
      <w:widowControl/>
      <w:adjustRightInd/>
      <w:spacing w:line="420" w:lineRule="atLeast"/>
      <w:ind w:left="152"/>
      <w:jc w:val="center"/>
      <w:textAlignment w:val="auto"/>
    </w:pPr>
    <w:rPr>
      <w:szCs w:val="28"/>
    </w:rPr>
  </w:style>
  <w:style w:type="paragraph" w:customStyle="1" w:styleId="khtitle">
    <w:name w:val="kh_title"/>
    <w:basedOn w:val="Normalny"/>
    <w:rsid w:val="00D31AF5"/>
    <w:pPr>
      <w:widowControl/>
      <w:adjustRightInd/>
      <w:spacing w:before="254" w:after="152" w:line="240" w:lineRule="auto"/>
      <w:jc w:val="left"/>
      <w:textAlignment w:val="auto"/>
    </w:pPr>
    <w:rPr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D31AF5"/>
    <w:pPr>
      <w:widowControl/>
      <w:adjustRightInd/>
      <w:spacing w:line="240" w:lineRule="auto"/>
      <w:ind w:left="152"/>
      <w:jc w:val="left"/>
      <w:textAlignment w:val="auto"/>
    </w:pPr>
    <w:rPr>
      <w:b/>
      <w:bCs/>
      <w:sz w:val="24"/>
      <w:szCs w:val="24"/>
    </w:rPr>
  </w:style>
  <w:style w:type="character" w:customStyle="1" w:styleId="text21">
    <w:name w:val="text21"/>
    <w:basedOn w:val="Domylnaczcionkaakapitu"/>
    <w:rsid w:val="00D31AF5"/>
    <w:rPr>
      <w:rFonts w:ascii="Verdana" w:hAnsi="Verdana" w:hint="default"/>
      <w:color w:val="000000"/>
      <w:sz w:val="11"/>
      <w:szCs w:val="1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4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on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.uz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oni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roni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sc@por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4294957371</TotalTime>
  <Pages>23</Pages>
  <Words>8521</Words>
  <Characters>51127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Kuchta</dc:creator>
  <cp:keywords/>
  <dc:description/>
  <cp:lastModifiedBy>Ewa Kuchta</cp:lastModifiedBy>
  <cp:revision>34</cp:revision>
  <cp:lastPrinted>2015-12-08T13:02:00Z</cp:lastPrinted>
  <dcterms:created xsi:type="dcterms:W3CDTF">2015-11-30T10:25:00Z</dcterms:created>
  <dcterms:modified xsi:type="dcterms:W3CDTF">2015-12-01T13:10:00Z</dcterms:modified>
</cp:coreProperties>
</file>